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5CE" w:rsidRPr="00311364" w:rsidRDefault="002E5335" w:rsidP="00311364">
      <w:pPr>
        <w:spacing w:after="120" w:line="240" w:lineRule="auto"/>
        <w:jc w:val="center"/>
        <w:rPr>
          <w:b/>
        </w:rPr>
      </w:pPr>
      <w:r>
        <w:rPr>
          <w:b/>
        </w:rPr>
        <w:t>p</w:t>
      </w:r>
      <w:r w:rsidR="00311364" w:rsidRPr="00311364">
        <w:rPr>
          <w:b/>
        </w:rPr>
        <w:t>ĐÁP ÁN KHẢO SÁT CHẤT LƯỢNG LẦN 2</w:t>
      </w:r>
      <w:r w:rsidR="00311364">
        <w:rPr>
          <w:b/>
        </w:rPr>
        <w:t xml:space="preserve"> (2020-2021)</w:t>
      </w:r>
    </w:p>
    <w:p w:rsidR="00311364" w:rsidRDefault="00311364" w:rsidP="00311364">
      <w:pPr>
        <w:spacing w:after="120" w:line="240" w:lineRule="auto"/>
        <w:jc w:val="center"/>
        <w:rPr>
          <w:b/>
        </w:rPr>
      </w:pPr>
      <w:r w:rsidRPr="00311364">
        <w:rPr>
          <w:b/>
        </w:rPr>
        <w:t>MÔN: LỊCH SỬ 11</w:t>
      </w:r>
    </w:p>
    <w:p w:rsidR="00311364" w:rsidRDefault="00311364" w:rsidP="00311364">
      <w:pPr>
        <w:spacing w:after="120" w:line="240" w:lineRule="auto"/>
        <w:rPr>
          <w:b/>
        </w:rPr>
      </w:pPr>
      <w:r>
        <w:rPr>
          <w:b/>
        </w:rPr>
        <w:t>I. PHẦN TRẮC NGHIỆM</w:t>
      </w:r>
    </w:p>
    <w:tbl>
      <w:tblPr>
        <w:tblStyle w:val="TableGrid"/>
        <w:tblW w:w="0" w:type="auto"/>
        <w:tblLook w:val="04A0" w:firstRow="1" w:lastRow="0" w:firstColumn="1" w:lastColumn="0" w:noHBand="0" w:noVBand="1"/>
      </w:tblPr>
      <w:tblGrid>
        <w:gridCol w:w="1951"/>
        <w:gridCol w:w="1843"/>
        <w:gridCol w:w="1843"/>
        <w:gridCol w:w="1842"/>
        <w:gridCol w:w="1809"/>
      </w:tblGrid>
      <w:tr w:rsidR="00311364" w:rsidTr="00311364">
        <w:trPr>
          <w:trHeight w:val="785"/>
        </w:trPr>
        <w:tc>
          <w:tcPr>
            <w:tcW w:w="1951" w:type="dxa"/>
            <w:tcBorders>
              <w:tl2br w:val="single" w:sz="4" w:space="0" w:color="auto"/>
            </w:tcBorders>
          </w:tcPr>
          <w:p w:rsidR="00311364" w:rsidRDefault="00311364" w:rsidP="00311364">
            <w:pPr>
              <w:spacing w:after="120"/>
              <w:rPr>
                <w:b/>
              </w:rPr>
            </w:pPr>
            <w:r>
              <w:rPr>
                <w:b/>
              </w:rPr>
              <w:t xml:space="preserve">          Mã đề</w:t>
            </w:r>
          </w:p>
          <w:p w:rsidR="00311364" w:rsidRDefault="00311364" w:rsidP="00311364">
            <w:pPr>
              <w:spacing w:after="120"/>
              <w:rPr>
                <w:b/>
              </w:rPr>
            </w:pPr>
            <w:r>
              <w:rPr>
                <w:b/>
              </w:rPr>
              <w:t>Câu</w:t>
            </w:r>
          </w:p>
        </w:tc>
        <w:tc>
          <w:tcPr>
            <w:tcW w:w="1843" w:type="dxa"/>
          </w:tcPr>
          <w:p w:rsidR="00311364" w:rsidRDefault="004F27AC" w:rsidP="003775EF">
            <w:pPr>
              <w:spacing w:after="120"/>
              <w:jc w:val="center"/>
              <w:rPr>
                <w:b/>
              </w:rPr>
            </w:pPr>
            <w:r>
              <w:rPr>
                <w:b/>
              </w:rPr>
              <w:t>MĐ 115</w:t>
            </w:r>
          </w:p>
        </w:tc>
        <w:tc>
          <w:tcPr>
            <w:tcW w:w="1843" w:type="dxa"/>
          </w:tcPr>
          <w:p w:rsidR="00311364" w:rsidRDefault="004F27AC" w:rsidP="003775EF">
            <w:pPr>
              <w:spacing w:after="120"/>
              <w:jc w:val="center"/>
              <w:rPr>
                <w:b/>
              </w:rPr>
            </w:pPr>
            <w:r>
              <w:rPr>
                <w:b/>
              </w:rPr>
              <w:t>MĐ 116</w:t>
            </w:r>
          </w:p>
        </w:tc>
        <w:tc>
          <w:tcPr>
            <w:tcW w:w="1842" w:type="dxa"/>
          </w:tcPr>
          <w:p w:rsidR="00311364" w:rsidRDefault="004F27AC" w:rsidP="003775EF">
            <w:pPr>
              <w:spacing w:after="120"/>
              <w:jc w:val="center"/>
              <w:rPr>
                <w:b/>
              </w:rPr>
            </w:pPr>
            <w:r>
              <w:rPr>
                <w:b/>
              </w:rPr>
              <w:t>MĐ 117</w:t>
            </w:r>
          </w:p>
        </w:tc>
        <w:tc>
          <w:tcPr>
            <w:tcW w:w="1809" w:type="dxa"/>
          </w:tcPr>
          <w:p w:rsidR="00311364" w:rsidRDefault="004F27AC" w:rsidP="003775EF">
            <w:pPr>
              <w:spacing w:after="120"/>
              <w:jc w:val="center"/>
              <w:rPr>
                <w:b/>
              </w:rPr>
            </w:pPr>
            <w:r>
              <w:rPr>
                <w:b/>
              </w:rPr>
              <w:t>MĐ 118</w:t>
            </w:r>
          </w:p>
        </w:tc>
      </w:tr>
      <w:tr w:rsidR="004F27AC" w:rsidTr="00311364">
        <w:tc>
          <w:tcPr>
            <w:tcW w:w="1951" w:type="dxa"/>
          </w:tcPr>
          <w:p w:rsidR="004F27AC" w:rsidRDefault="004F27AC" w:rsidP="003775EF">
            <w:pPr>
              <w:spacing w:after="120"/>
              <w:jc w:val="center"/>
              <w:rPr>
                <w:b/>
              </w:rPr>
            </w:pPr>
            <w:r>
              <w:rPr>
                <w:b/>
              </w:rPr>
              <w:t>1</w:t>
            </w:r>
          </w:p>
        </w:tc>
        <w:tc>
          <w:tcPr>
            <w:tcW w:w="1843" w:type="dxa"/>
          </w:tcPr>
          <w:p w:rsidR="004F27AC" w:rsidRDefault="004F27AC" w:rsidP="00D510AF">
            <w:pPr>
              <w:spacing w:after="120"/>
              <w:jc w:val="center"/>
              <w:rPr>
                <w:b/>
              </w:rPr>
            </w:pPr>
            <w:r>
              <w:rPr>
                <w:b/>
              </w:rPr>
              <w:t xml:space="preserve">A </w:t>
            </w:r>
          </w:p>
        </w:tc>
        <w:tc>
          <w:tcPr>
            <w:tcW w:w="1843" w:type="dxa"/>
          </w:tcPr>
          <w:p w:rsidR="004F27AC" w:rsidRPr="001E364D" w:rsidRDefault="004F27AC" w:rsidP="00D510AF">
            <w:pPr>
              <w:spacing w:after="120"/>
              <w:jc w:val="center"/>
            </w:pPr>
            <w:r w:rsidRPr="001E364D">
              <w:t>C</w:t>
            </w:r>
          </w:p>
        </w:tc>
        <w:tc>
          <w:tcPr>
            <w:tcW w:w="1842" w:type="dxa"/>
          </w:tcPr>
          <w:p w:rsidR="004F27AC" w:rsidRDefault="004F27AC" w:rsidP="00D510AF">
            <w:pPr>
              <w:spacing w:after="120"/>
              <w:jc w:val="center"/>
              <w:rPr>
                <w:b/>
              </w:rPr>
            </w:pPr>
            <w:r>
              <w:rPr>
                <w:b/>
              </w:rPr>
              <w:t>C</w:t>
            </w:r>
          </w:p>
        </w:tc>
        <w:tc>
          <w:tcPr>
            <w:tcW w:w="1809" w:type="dxa"/>
          </w:tcPr>
          <w:p w:rsidR="004F27AC" w:rsidRPr="001E364D" w:rsidRDefault="004F27AC" w:rsidP="00D510AF">
            <w:pPr>
              <w:spacing w:after="120"/>
              <w:jc w:val="center"/>
            </w:pPr>
            <w:r w:rsidRPr="001E364D">
              <w:t>D</w:t>
            </w:r>
          </w:p>
        </w:tc>
      </w:tr>
      <w:tr w:rsidR="004F27AC" w:rsidTr="00311364">
        <w:tc>
          <w:tcPr>
            <w:tcW w:w="1951" w:type="dxa"/>
          </w:tcPr>
          <w:p w:rsidR="004F27AC" w:rsidRDefault="004F27AC" w:rsidP="003775EF">
            <w:pPr>
              <w:spacing w:after="120"/>
              <w:jc w:val="center"/>
              <w:rPr>
                <w:b/>
              </w:rPr>
            </w:pPr>
            <w:r>
              <w:rPr>
                <w:b/>
              </w:rPr>
              <w:t>2</w:t>
            </w:r>
          </w:p>
        </w:tc>
        <w:tc>
          <w:tcPr>
            <w:tcW w:w="1843" w:type="dxa"/>
          </w:tcPr>
          <w:p w:rsidR="004F27AC" w:rsidRDefault="004F27AC" w:rsidP="00D510AF">
            <w:pPr>
              <w:spacing w:after="120"/>
              <w:jc w:val="center"/>
              <w:rPr>
                <w:b/>
              </w:rPr>
            </w:pPr>
            <w:r>
              <w:rPr>
                <w:b/>
              </w:rPr>
              <w:t xml:space="preserve">A </w:t>
            </w:r>
          </w:p>
        </w:tc>
        <w:tc>
          <w:tcPr>
            <w:tcW w:w="1843" w:type="dxa"/>
          </w:tcPr>
          <w:p w:rsidR="004F27AC" w:rsidRPr="001E364D" w:rsidRDefault="004F27AC" w:rsidP="00D510AF">
            <w:pPr>
              <w:spacing w:after="120"/>
              <w:jc w:val="center"/>
            </w:pPr>
            <w:r w:rsidRPr="001E364D">
              <w:t>A</w:t>
            </w:r>
          </w:p>
        </w:tc>
        <w:tc>
          <w:tcPr>
            <w:tcW w:w="1842" w:type="dxa"/>
          </w:tcPr>
          <w:p w:rsidR="004F27AC" w:rsidRDefault="004F27AC" w:rsidP="00D510AF">
            <w:pPr>
              <w:spacing w:after="120"/>
              <w:jc w:val="center"/>
              <w:rPr>
                <w:b/>
              </w:rPr>
            </w:pPr>
            <w:r>
              <w:rPr>
                <w:b/>
              </w:rPr>
              <w:t>D</w:t>
            </w:r>
          </w:p>
        </w:tc>
        <w:tc>
          <w:tcPr>
            <w:tcW w:w="1809" w:type="dxa"/>
          </w:tcPr>
          <w:p w:rsidR="004F27AC" w:rsidRPr="001E364D" w:rsidRDefault="004F27AC" w:rsidP="00D510AF">
            <w:pPr>
              <w:spacing w:after="120"/>
              <w:jc w:val="center"/>
            </w:pPr>
            <w:r w:rsidRPr="001E364D">
              <w:t>A</w:t>
            </w:r>
          </w:p>
        </w:tc>
      </w:tr>
      <w:tr w:rsidR="004F27AC" w:rsidTr="00311364">
        <w:tc>
          <w:tcPr>
            <w:tcW w:w="1951" w:type="dxa"/>
          </w:tcPr>
          <w:p w:rsidR="004F27AC" w:rsidRDefault="004F27AC" w:rsidP="003775EF">
            <w:pPr>
              <w:spacing w:after="120"/>
              <w:jc w:val="center"/>
              <w:rPr>
                <w:b/>
              </w:rPr>
            </w:pPr>
            <w:r>
              <w:rPr>
                <w:b/>
              </w:rPr>
              <w:t>3</w:t>
            </w:r>
          </w:p>
        </w:tc>
        <w:tc>
          <w:tcPr>
            <w:tcW w:w="1843" w:type="dxa"/>
          </w:tcPr>
          <w:p w:rsidR="004F27AC" w:rsidRDefault="004F27AC" w:rsidP="00D510AF">
            <w:pPr>
              <w:spacing w:after="120"/>
              <w:jc w:val="center"/>
              <w:rPr>
                <w:b/>
              </w:rPr>
            </w:pPr>
            <w:r>
              <w:rPr>
                <w:b/>
              </w:rPr>
              <w:t xml:space="preserve">B </w:t>
            </w:r>
          </w:p>
        </w:tc>
        <w:tc>
          <w:tcPr>
            <w:tcW w:w="1843" w:type="dxa"/>
          </w:tcPr>
          <w:p w:rsidR="004F27AC" w:rsidRPr="001E364D" w:rsidRDefault="004F27AC" w:rsidP="00D510AF">
            <w:pPr>
              <w:spacing w:after="120"/>
              <w:jc w:val="center"/>
            </w:pPr>
            <w:r w:rsidRPr="001E364D">
              <w:t>D</w:t>
            </w:r>
          </w:p>
        </w:tc>
        <w:tc>
          <w:tcPr>
            <w:tcW w:w="1842" w:type="dxa"/>
          </w:tcPr>
          <w:p w:rsidR="004F27AC" w:rsidRDefault="004F27AC" w:rsidP="00D510AF">
            <w:pPr>
              <w:spacing w:after="120"/>
              <w:jc w:val="center"/>
              <w:rPr>
                <w:b/>
              </w:rPr>
            </w:pPr>
            <w:r>
              <w:rPr>
                <w:b/>
              </w:rPr>
              <w:t>D</w:t>
            </w:r>
          </w:p>
        </w:tc>
        <w:tc>
          <w:tcPr>
            <w:tcW w:w="1809" w:type="dxa"/>
          </w:tcPr>
          <w:p w:rsidR="004F27AC" w:rsidRPr="001E364D" w:rsidRDefault="004F27AC" w:rsidP="00D510AF">
            <w:pPr>
              <w:spacing w:after="120"/>
              <w:jc w:val="center"/>
            </w:pPr>
            <w:r w:rsidRPr="001E364D">
              <w:t>C</w:t>
            </w:r>
          </w:p>
        </w:tc>
      </w:tr>
      <w:tr w:rsidR="004F27AC" w:rsidTr="00311364">
        <w:tc>
          <w:tcPr>
            <w:tcW w:w="1951" w:type="dxa"/>
          </w:tcPr>
          <w:p w:rsidR="004F27AC" w:rsidRDefault="004F27AC" w:rsidP="003775EF">
            <w:pPr>
              <w:spacing w:after="120"/>
              <w:jc w:val="center"/>
              <w:rPr>
                <w:b/>
              </w:rPr>
            </w:pPr>
            <w:r>
              <w:rPr>
                <w:b/>
              </w:rPr>
              <w:t>4</w:t>
            </w:r>
          </w:p>
        </w:tc>
        <w:tc>
          <w:tcPr>
            <w:tcW w:w="1843" w:type="dxa"/>
          </w:tcPr>
          <w:p w:rsidR="004F27AC" w:rsidRDefault="004F27AC" w:rsidP="00D510AF">
            <w:pPr>
              <w:spacing w:after="120"/>
              <w:jc w:val="center"/>
              <w:rPr>
                <w:b/>
              </w:rPr>
            </w:pPr>
            <w:r>
              <w:rPr>
                <w:b/>
              </w:rPr>
              <w:t xml:space="preserve">D </w:t>
            </w:r>
          </w:p>
        </w:tc>
        <w:tc>
          <w:tcPr>
            <w:tcW w:w="1843" w:type="dxa"/>
          </w:tcPr>
          <w:p w:rsidR="004F27AC" w:rsidRPr="001E364D" w:rsidRDefault="004F27AC" w:rsidP="00D510AF">
            <w:pPr>
              <w:spacing w:after="120"/>
              <w:jc w:val="center"/>
            </w:pPr>
            <w:r w:rsidRPr="001E364D">
              <w:t>C</w:t>
            </w:r>
          </w:p>
        </w:tc>
        <w:tc>
          <w:tcPr>
            <w:tcW w:w="1842" w:type="dxa"/>
          </w:tcPr>
          <w:p w:rsidR="004F27AC" w:rsidRDefault="004F27AC" w:rsidP="00D510AF">
            <w:pPr>
              <w:spacing w:after="120"/>
              <w:jc w:val="center"/>
              <w:rPr>
                <w:b/>
              </w:rPr>
            </w:pPr>
            <w:r>
              <w:rPr>
                <w:b/>
              </w:rPr>
              <w:t>C</w:t>
            </w:r>
          </w:p>
        </w:tc>
        <w:tc>
          <w:tcPr>
            <w:tcW w:w="1809" w:type="dxa"/>
          </w:tcPr>
          <w:p w:rsidR="004F27AC" w:rsidRPr="001E364D" w:rsidRDefault="004F27AC" w:rsidP="00D510AF">
            <w:pPr>
              <w:spacing w:after="120"/>
              <w:jc w:val="center"/>
            </w:pPr>
            <w:r w:rsidRPr="001E364D">
              <w:t>D</w:t>
            </w:r>
          </w:p>
        </w:tc>
      </w:tr>
      <w:tr w:rsidR="004F27AC" w:rsidTr="00311364">
        <w:tc>
          <w:tcPr>
            <w:tcW w:w="1951" w:type="dxa"/>
          </w:tcPr>
          <w:p w:rsidR="004F27AC" w:rsidRDefault="004F27AC" w:rsidP="003775EF">
            <w:pPr>
              <w:spacing w:after="120"/>
              <w:jc w:val="center"/>
              <w:rPr>
                <w:b/>
              </w:rPr>
            </w:pPr>
            <w:r>
              <w:rPr>
                <w:b/>
              </w:rPr>
              <w:t>5</w:t>
            </w:r>
          </w:p>
        </w:tc>
        <w:tc>
          <w:tcPr>
            <w:tcW w:w="1843" w:type="dxa"/>
          </w:tcPr>
          <w:p w:rsidR="004F27AC" w:rsidRDefault="004F27AC" w:rsidP="00D510AF">
            <w:pPr>
              <w:spacing w:after="120"/>
              <w:jc w:val="center"/>
              <w:rPr>
                <w:b/>
              </w:rPr>
            </w:pPr>
            <w:r>
              <w:rPr>
                <w:b/>
              </w:rPr>
              <w:t>A</w:t>
            </w:r>
          </w:p>
        </w:tc>
        <w:tc>
          <w:tcPr>
            <w:tcW w:w="1843" w:type="dxa"/>
          </w:tcPr>
          <w:p w:rsidR="004F27AC" w:rsidRPr="001E364D" w:rsidRDefault="004F27AC" w:rsidP="00D510AF">
            <w:pPr>
              <w:spacing w:after="120"/>
              <w:jc w:val="center"/>
            </w:pPr>
            <w:r w:rsidRPr="001E364D">
              <w:t>A</w:t>
            </w:r>
          </w:p>
        </w:tc>
        <w:tc>
          <w:tcPr>
            <w:tcW w:w="1842" w:type="dxa"/>
          </w:tcPr>
          <w:p w:rsidR="004F27AC" w:rsidRDefault="004F27AC" w:rsidP="00D510AF">
            <w:pPr>
              <w:spacing w:after="120"/>
              <w:jc w:val="center"/>
              <w:rPr>
                <w:b/>
              </w:rPr>
            </w:pPr>
            <w:r>
              <w:rPr>
                <w:b/>
              </w:rPr>
              <w:t>A</w:t>
            </w:r>
          </w:p>
        </w:tc>
        <w:tc>
          <w:tcPr>
            <w:tcW w:w="1809" w:type="dxa"/>
          </w:tcPr>
          <w:p w:rsidR="004F27AC" w:rsidRPr="001E364D" w:rsidRDefault="004F27AC" w:rsidP="00D510AF">
            <w:pPr>
              <w:spacing w:after="120"/>
              <w:jc w:val="center"/>
            </w:pPr>
            <w:r w:rsidRPr="001E364D">
              <w:t>C</w:t>
            </w:r>
          </w:p>
        </w:tc>
      </w:tr>
      <w:tr w:rsidR="004F27AC" w:rsidTr="00311364">
        <w:tc>
          <w:tcPr>
            <w:tcW w:w="1951" w:type="dxa"/>
          </w:tcPr>
          <w:p w:rsidR="004F27AC" w:rsidRDefault="004F27AC" w:rsidP="003775EF">
            <w:pPr>
              <w:spacing w:after="120"/>
              <w:jc w:val="center"/>
              <w:rPr>
                <w:b/>
              </w:rPr>
            </w:pPr>
            <w:r>
              <w:rPr>
                <w:b/>
              </w:rPr>
              <w:t>6</w:t>
            </w:r>
          </w:p>
        </w:tc>
        <w:tc>
          <w:tcPr>
            <w:tcW w:w="1843" w:type="dxa"/>
          </w:tcPr>
          <w:p w:rsidR="004F27AC" w:rsidRDefault="004F27AC" w:rsidP="00D510AF">
            <w:pPr>
              <w:spacing w:after="120"/>
              <w:jc w:val="center"/>
              <w:rPr>
                <w:b/>
              </w:rPr>
            </w:pPr>
            <w:r>
              <w:rPr>
                <w:b/>
              </w:rPr>
              <w:t>A</w:t>
            </w:r>
          </w:p>
        </w:tc>
        <w:tc>
          <w:tcPr>
            <w:tcW w:w="1843" w:type="dxa"/>
          </w:tcPr>
          <w:p w:rsidR="004F27AC" w:rsidRPr="001E364D" w:rsidRDefault="004F27AC" w:rsidP="00D510AF">
            <w:pPr>
              <w:spacing w:after="120"/>
              <w:jc w:val="center"/>
            </w:pPr>
            <w:r w:rsidRPr="001E364D">
              <w:t>B</w:t>
            </w:r>
          </w:p>
        </w:tc>
        <w:tc>
          <w:tcPr>
            <w:tcW w:w="1842" w:type="dxa"/>
          </w:tcPr>
          <w:p w:rsidR="004F27AC" w:rsidRDefault="004F27AC" w:rsidP="00D510AF">
            <w:pPr>
              <w:spacing w:after="120"/>
              <w:jc w:val="center"/>
              <w:rPr>
                <w:b/>
              </w:rPr>
            </w:pPr>
            <w:r>
              <w:rPr>
                <w:b/>
              </w:rPr>
              <w:t>B</w:t>
            </w:r>
          </w:p>
        </w:tc>
        <w:tc>
          <w:tcPr>
            <w:tcW w:w="1809" w:type="dxa"/>
          </w:tcPr>
          <w:p w:rsidR="004F27AC" w:rsidRPr="001E364D" w:rsidRDefault="004F27AC" w:rsidP="00D510AF">
            <w:pPr>
              <w:spacing w:after="120"/>
              <w:jc w:val="center"/>
            </w:pPr>
            <w:r w:rsidRPr="001E364D">
              <w:t>B</w:t>
            </w:r>
          </w:p>
        </w:tc>
      </w:tr>
      <w:tr w:rsidR="004F27AC" w:rsidTr="00311364">
        <w:tc>
          <w:tcPr>
            <w:tcW w:w="1951" w:type="dxa"/>
          </w:tcPr>
          <w:p w:rsidR="004F27AC" w:rsidRDefault="004F27AC" w:rsidP="003775EF">
            <w:pPr>
              <w:spacing w:after="120"/>
              <w:jc w:val="center"/>
              <w:rPr>
                <w:b/>
              </w:rPr>
            </w:pPr>
            <w:r>
              <w:rPr>
                <w:b/>
              </w:rPr>
              <w:t>7</w:t>
            </w:r>
          </w:p>
        </w:tc>
        <w:tc>
          <w:tcPr>
            <w:tcW w:w="1843" w:type="dxa"/>
          </w:tcPr>
          <w:p w:rsidR="004F27AC" w:rsidRDefault="004F27AC" w:rsidP="00D510AF">
            <w:pPr>
              <w:spacing w:after="120"/>
              <w:jc w:val="center"/>
              <w:rPr>
                <w:b/>
              </w:rPr>
            </w:pPr>
            <w:r>
              <w:rPr>
                <w:b/>
              </w:rPr>
              <w:t>D</w:t>
            </w:r>
          </w:p>
        </w:tc>
        <w:tc>
          <w:tcPr>
            <w:tcW w:w="1843" w:type="dxa"/>
          </w:tcPr>
          <w:p w:rsidR="004F27AC" w:rsidRPr="001E364D" w:rsidRDefault="004F27AC" w:rsidP="00D510AF">
            <w:pPr>
              <w:spacing w:after="120"/>
              <w:jc w:val="center"/>
            </w:pPr>
            <w:r w:rsidRPr="001E364D">
              <w:t>D</w:t>
            </w:r>
          </w:p>
        </w:tc>
        <w:tc>
          <w:tcPr>
            <w:tcW w:w="1842" w:type="dxa"/>
          </w:tcPr>
          <w:p w:rsidR="004F27AC" w:rsidRDefault="004F27AC" w:rsidP="00D510AF">
            <w:pPr>
              <w:spacing w:after="120"/>
              <w:jc w:val="center"/>
              <w:rPr>
                <w:b/>
              </w:rPr>
            </w:pPr>
            <w:r>
              <w:rPr>
                <w:b/>
              </w:rPr>
              <w:t>D</w:t>
            </w:r>
          </w:p>
        </w:tc>
        <w:tc>
          <w:tcPr>
            <w:tcW w:w="1809" w:type="dxa"/>
          </w:tcPr>
          <w:p w:rsidR="004F27AC" w:rsidRPr="001E364D" w:rsidRDefault="004F27AC" w:rsidP="00D510AF">
            <w:pPr>
              <w:spacing w:after="120"/>
              <w:jc w:val="center"/>
            </w:pPr>
            <w:r w:rsidRPr="001E364D">
              <w:t>B</w:t>
            </w:r>
          </w:p>
        </w:tc>
      </w:tr>
      <w:tr w:rsidR="004F27AC" w:rsidTr="00311364">
        <w:tc>
          <w:tcPr>
            <w:tcW w:w="1951" w:type="dxa"/>
          </w:tcPr>
          <w:p w:rsidR="004F27AC" w:rsidRDefault="004F27AC" w:rsidP="003775EF">
            <w:pPr>
              <w:spacing w:after="120"/>
              <w:jc w:val="center"/>
              <w:rPr>
                <w:b/>
              </w:rPr>
            </w:pPr>
            <w:r>
              <w:rPr>
                <w:b/>
              </w:rPr>
              <w:t>8</w:t>
            </w:r>
          </w:p>
        </w:tc>
        <w:tc>
          <w:tcPr>
            <w:tcW w:w="1843" w:type="dxa"/>
          </w:tcPr>
          <w:p w:rsidR="004F27AC" w:rsidRDefault="004F27AC" w:rsidP="00D510AF">
            <w:pPr>
              <w:spacing w:after="120"/>
              <w:jc w:val="center"/>
              <w:rPr>
                <w:b/>
              </w:rPr>
            </w:pPr>
            <w:r>
              <w:rPr>
                <w:b/>
              </w:rPr>
              <w:t>C</w:t>
            </w:r>
          </w:p>
        </w:tc>
        <w:tc>
          <w:tcPr>
            <w:tcW w:w="1843" w:type="dxa"/>
          </w:tcPr>
          <w:p w:rsidR="004F27AC" w:rsidRPr="001E364D" w:rsidRDefault="004F27AC" w:rsidP="00D510AF">
            <w:pPr>
              <w:spacing w:after="120"/>
              <w:jc w:val="center"/>
            </w:pPr>
            <w:r w:rsidRPr="001E364D">
              <w:t>A</w:t>
            </w:r>
          </w:p>
        </w:tc>
        <w:tc>
          <w:tcPr>
            <w:tcW w:w="1842" w:type="dxa"/>
          </w:tcPr>
          <w:p w:rsidR="004F27AC" w:rsidRDefault="004F27AC" w:rsidP="00D510AF">
            <w:pPr>
              <w:spacing w:after="120"/>
              <w:jc w:val="center"/>
              <w:rPr>
                <w:b/>
              </w:rPr>
            </w:pPr>
            <w:r>
              <w:rPr>
                <w:b/>
              </w:rPr>
              <w:t>D</w:t>
            </w:r>
          </w:p>
        </w:tc>
        <w:tc>
          <w:tcPr>
            <w:tcW w:w="1809" w:type="dxa"/>
          </w:tcPr>
          <w:p w:rsidR="004F27AC" w:rsidRPr="001E364D" w:rsidRDefault="004F27AC" w:rsidP="00D510AF">
            <w:pPr>
              <w:spacing w:after="120"/>
              <w:jc w:val="center"/>
            </w:pPr>
            <w:r w:rsidRPr="001E364D">
              <w:t>A</w:t>
            </w:r>
          </w:p>
        </w:tc>
      </w:tr>
      <w:tr w:rsidR="004F27AC" w:rsidTr="00311364">
        <w:tc>
          <w:tcPr>
            <w:tcW w:w="1951" w:type="dxa"/>
          </w:tcPr>
          <w:p w:rsidR="004F27AC" w:rsidRDefault="004F27AC" w:rsidP="003775EF">
            <w:pPr>
              <w:spacing w:after="120"/>
              <w:jc w:val="center"/>
              <w:rPr>
                <w:b/>
              </w:rPr>
            </w:pPr>
            <w:r>
              <w:rPr>
                <w:b/>
              </w:rPr>
              <w:t>9</w:t>
            </w:r>
          </w:p>
        </w:tc>
        <w:tc>
          <w:tcPr>
            <w:tcW w:w="1843" w:type="dxa"/>
          </w:tcPr>
          <w:p w:rsidR="004F27AC" w:rsidRDefault="004F27AC" w:rsidP="00D510AF">
            <w:pPr>
              <w:spacing w:after="120"/>
              <w:jc w:val="center"/>
              <w:rPr>
                <w:b/>
              </w:rPr>
            </w:pPr>
            <w:r>
              <w:rPr>
                <w:b/>
              </w:rPr>
              <w:t>B</w:t>
            </w:r>
          </w:p>
        </w:tc>
        <w:tc>
          <w:tcPr>
            <w:tcW w:w="1843" w:type="dxa"/>
          </w:tcPr>
          <w:p w:rsidR="004F27AC" w:rsidRPr="001E364D" w:rsidRDefault="004F27AC" w:rsidP="00D510AF">
            <w:pPr>
              <w:spacing w:after="120"/>
              <w:jc w:val="center"/>
            </w:pPr>
            <w:r w:rsidRPr="001E364D">
              <w:t>A</w:t>
            </w:r>
          </w:p>
        </w:tc>
        <w:tc>
          <w:tcPr>
            <w:tcW w:w="1842" w:type="dxa"/>
          </w:tcPr>
          <w:p w:rsidR="004F27AC" w:rsidRDefault="004F27AC" w:rsidP="00D510AF">
            <w:pPr>
              <w:spacing w:after="120"/>
              <w:jc w:val="center"/>
              <w:rPr>
                <w:b/>
              </w:rPr>
            </w:pPr>
            <w:r>
              <w:rPr>
                <w:b/>
              </w:rPr>
              <w:t>C</w:t>
            </w:r>
          </w:p>
        </w:tc>
        <w:tc>
          <w:tcPr>
            <w:tcW w:w="1809" w:type="dxa"/>
          </w:tcPr>
          <w:p w:rsidR="004F27AC" w:rsidRPr="001E364D" w:rsidRDefault="004F27AC" w:rsidP="00D510AF">
            <w:pPr>
              <w:spacing w:after="120"/>
              <w:jc w:val="center"/>
            </w:pPr>
            <w:r w:rsidRPr="001E364D">
              <w:t>A</w:t>
            </w:r>
          </w:p>
        </w:tc>
      </w:tr>
      <w:tr w:rsidR="004F27AC" w:rsidTr="00311364">
        <w:tc>
          <w:tcPr>
            <w:tcW w:w="1951" w:type="dxa"/>
          </w:tcPr>
          <w:p w:rsidR="004F27AC" w:rsidRDefault="004F27AC" w:rsidP="003775EF">
            <w:pPr>
              <w:spacing w:after="120"/>
              <w:jc w:val="center"/>
              <w:rPr>
                <w:b/>
              </w:rPr>
            </w:pPr>
            <w:r>
              <w:rPr>
                <w:b/>
              </w:rPr>
              <w:t>10</w:t>
            </w:r>
          </w:p>
        </w:tc>
        <w:tc>
          <w:tcPr>
            <w:tcW w:w="1843" w:type="dxa"/>
          </w:tcPr>
          <w:p w:rsidR="004F27AC" w:rsidRDefault="004F27AC" w:rsidP="00D510AF">
            <w:pPr>
              <w:spacing w:after="120"/>
              <w:jc w:val="center"/>
              <w:rPr>
                <w:b/>
              </w:rPr>
            </w:pPr>
            <w:r>
              <w:rPr>
                <w:b/>
              </w:rPr>
              <w:t>A</w:t>
            </w:r>
          </w:p>
        </w:tc>
        <w:tc>
          <w:tcPr>
            <w:tcW w:w="1843" w:type="dxa"/>
          </w:tcPr>
          <w:p w:rsidR="004F27AC" w:rsidRPr="001E364D" w:rsidRDefault="004F27AC" w:rsidP="00D510AF">
            <w:pPr>
              <w:spacing w:after="120"/>
              <w:jc w:val="center"/>
            </w:pPr>
            <w:r w:rsidRPr="001E364D">
              <w:t>A</w:t>
            </w:r>
          </w:p>
        </w:tc>
        <w:tc>
          <w:tcPr>
            <w:tcW w:w="1842" w:type="dxa"/>
          </w:tcPr>
          <w:p w:rsidR="004F27AC" w:rsidRDefault="004F27AC" w:rsidP="00D510AF">
            <w:pPr>
              <w:spacing w:after="120"/>
              <w:jc w:val="center"/>
              <w:rPr>
                <w:b/>
              </w:rPr>
            </w:pPr>
            <w:r>
              <w:rPr>
                <w:b/>
              </w:rPr>
              <w:t>B</w:t>
            </w:r>
          </w:p>
        </w:tc>
        <w:tc>
          <w:tcPr>
            <w:tcW w:w="1809" w:type="dxa"/>
          </w:tcPr>
          <w:p w:rsidR="004F27AC" w:rsidRPr="001E364D" w:rsidRDefault="004F27AC" w:rsidP="00D510AF">
            <w:pPr>
              <w:spacing w:after="120"/>
              <w:jc w:val="center"/>
            </w:pPr>
            <w:r w:rsidRPr="001E364D">
              <w:t>C</w:t>
            </w:r>
          </w:p>
        </w:tc>
      </w:tr>
      <w:tr w:rsidR="004F27AC" w:rsidTr="00311364">
        <w:tc>
          <w:tcPr>
            <w:tcW w:w="1951" w:type="dxa"/>
          </w:tcPr>
          <w:p w:rsidR="004F27AC" w:rsidRDefault="004F27AC" w:rsidP="003775EF">
            <w:pPr>
              <w:spacing w:after="120"/>
              <w:jc w:val="center"/>
              <w:rPr>
                <w:b/>
              </w:rPr>
            </w:pPr>
            <w:r>
              <w:rPr>
                <w:b/>
              </w:rPr>
              <w:t>11</w:t>
            </w:r>
          </w:p>
        </w:tc>
        <w:tc>
          <w:tcPr>
            <w:tcW w:w="1843" w:type="dxa"/>
          </w:tcPr>
          <w:p w:rsidR="004F27AC" w:rsidRDefault="004F27AC" w:rsidP="00D510AF">
            <w:pPr>
              <w:spacing w:after="120"/>
              <w:jc w:val="center"/>
              <w:rPr>
                <w:b/>
              </w:rPr>
            </w:pPr>
            <w:r>
              <w:rPr>
                <w:b/>
              </w:rPr>
              <w:t>C</w:t>
            </w:r>
          </w:p>
        </w:tc>
        <w:tc>
          <w:tcPr>
            <w:tcW w:w="1843" w:type="dxa"/>
          </w:tcPr>
          <w:p w:rsidR="004F27AC" w:rsidRPr="001E364D" w:rsidRDefault="004F27AC" w:rsidP="00D510AF">
            <w:pPr>
              <w:spacing w:after="120"/>
              <w:jc w:val="center"/>
            </w:pPr>
            <w:r w:rsidRPr="001E364D">
              <w:t>B</w:t>
            </w:r>
          </w:p>
        </w:tc>
        <w:tc>
          <w:tcPr>
            <w:tcW w:w="1842" w:type="dxa"/>
          </w:tcPr>
          <w:p w:rsidR="004F27AC" w:rsidRDefault="004F27AC" w:rsidP="00D510AF">
            <w:pPr>
              <w:spacing w:after="120"/>
              <w:jc w:val="center"/>
              <w:rPr>
                <w:b/>
              </w:rPr>
            </w:pPr>
            <w:r>
              <w:rPr>
                <w:b/>
              </w:rPr>
              <w:t>B</w:t>
            </w:r>
          </w:p>
        </w:tc>
        <w:tc>
          <w:tcPr>
            <w:tcW w:w="1809" w:type="dxa"/>
          </w:tcPr>
          <w:p w:rsidR="004F27AC" w:rsidRPr="001E364D" w:rsidRDefault="004F27AC" w:rsidP="00D510AF">
            <w:pPr>
              <w:spacing w:after="120"/>
              <w:jc w:val="center"/>
            </w:pPr>
            <w:r w:rsidRPr="001E364D">
              <w:t>A</w:t>
            </w:r>
          </w:p>
        </w:tc>
      </w:tr>
      <w:tr w:rsidR="004F27AC" w:rsidTr="00311364">
        <w:tc>
          <w:tcPr>
            <w:tcW w:w="1951" w:type="dxa"/>
          </w:tcPr>
          <w:p w:rsidR="004F27AC" w:rsidRDefault="004F27AC" w:rsidP="003775EF">
            <w:pPr>
              <w:spacing w:after="120"/>
              <w:jc w:val="center"/>
              <w:rPr>
                <w:b/>
              </w:rPr>
            </w:pPr>
            <w:r>
              <w:rPr>
                <w:b/>
              </w:rPr>
              <w:t>12</w:t>
            </w:r>
          </w:p>
        </w:tc>
        <w:tc>
          <w:tcPr>
            <w:tcW w:w="1843" w:type="dxa"/>
          </w:tcPr>
          <w:p w:rsidR="004F27AC" w:rsidRDefault="004F27AC" w:rsidP="00D510AF">
            <w:pPr>
              <w:spacing w:after="120"/>
              <w:jc w:val="center"/>
              <w:rPr>
                <w:b/>
              </w:rPr>
            </w:pPr>
            <w:r>
              <w:rPr>
                <w:b/>
              </w:rPr>
              <w:t>D</w:t>
            </w:r>
          </w:p>
        </w:tc>
        <w:tc>
          <w:tcPr>
            <w:tcW w:w="1843" w:type="dxa"/>
          </w:tcPr>
          <w:p w:rsidR="004F27AC" w:rsidRPr="001E364D" w:rsidRDefault="004F27AC" w:rsidP="00D510AF">
            <w:pPr>
              <w:spacing w:after="120"/>
              <w:jc w:val="center"/>
            </w:pPr>
            <w:r w:rsidRPr="001E364D">
              <w:t>D</w:t>
            </w:r>
          </w:p>
        </w:tc>
        <w:tc>
          <w:tcPr>
            <w:tcW w:w="1842" w:type="dxa"/>
          </w:tcPr>
          <w:p w:rsidR="004F27AC" w:rsidRDefault="004F27AC" w:rsidP="00D510AF">
            <w:pPr>
              <w:spacing w:after="120"/>
              <w:jc w:val="center"/>
              <w:rPr>
                <w:b/>
              </w:rPr>
            </w:pPr>
            <w:r>
              <w:rPr>
                <w:b/>
              </w:rPr>
              <w:t>B</w:t>
            </w:r>
          </w:p>
        </w:tc>
        <w:tc>
          <w:tcPr>
            <w:tcW w:w="1809" w:type="dxa"/>
          </w:tcPr>
          <w:p w:rsidR="004F27AC" w:rsidRPr="001E364D" w:rsidRDefault="004F27AC" w:rsidP="00D510AF">
            <w:pPr>
              <w:spacing w:after="120"/>
              <w:jc w:val="center"/>
            </w:pPr>
            <w:r w:rsidRPr="001E364D">
              <w:t>B</w:t>
            </w:r>
          </w:p>
        </w:tc>
      </w:tr>
      <w:tr w:rsidR="004F27AC" w:rsidTr="00311364">
        <w:tc>
          <w:tcPr>
            <w:tcW w:w="1951" w:type="dxa"/>
          </w:tcPr>
          <w:p w:rsidR="004F27AC" w:rsidRDefault="004F27AC" w:rsidP="003775EF">
            <w:pPr>
              <w:spacing w:after="120"/>
              <w:jc w:val="center"/>
              <w:rPr>
                <w:b/>
              </w:rPr>
            </w:pPr>
            <w:r>
              <w:rPr>
                <w:b/>
              </w:rPr>
              <w:t>13</w:t>
            </w:r>
          </w:p>
        </w:tc>
        <w:tc>
          <w:tcPr>
            <w:tcW w:w="1843" w:type="dxa"/>
          </w:tcPr>
          <w:p w:rsidR="004F27AC" w:rsidRDefault="004F27AC" w:rsidP="00D510AF">
            <w:pPr>
              <w:spacing w:after="120"/>
              <w:jc w:val="center"/>
              <w:rPr>
                <w:b/>
              </w:rPr>
            </w:pPr>
            <w:r>
              <w:rPr>
                <w:b/>
              </w:rPr>
              <w:t>B</w:t>
            </w:r>
          </w:p>
        </w:tc>
        <w:tc>
          <w:tcPr>
            <w:tcW w:w="1843" w:type="dxa"/>
          </w:tcPr>
          <w:p w:rsidR="004F27AC" w:rsidRPr="001E364D" w:rsidRDefault="004F27AC" w:rsidP="00D510AF">
            <w:pPr>
              <w:spacing w:after="120"/>
              <w:jc w:val="center"/>
            </w:pPr>
            <w:r w:rsidRPr="001E364D">
              <w:t>B</w:t>
            </w:r>
          </w:p>
        </w:tc>
        <w:tc>
          <w:tcPr>
            <w:tcW w:w="1842" w:type="dxa"/>
          </w:tcPr>
          <w:p w:rsidR="004F27AC" w:rsidRDefault="004F27AC" w:rsidP="00D510AF">
            <w:pPr>
              <w:spacing w:after="120"/>
              <w:jc w:val="center"/>
              <w:rPr>
                <w:b/>
              </w:rPr>
            </w:pPr>
            <w:r>
              <w:rPr>
                <w:b/>
              </w:rPr>
              <w:t>A</w:t>
            </w:r>
          </w:p>
        </w:tc>
        <w:tc>
          <w:tcPr>
            <w:tcW w:w="1809" w:type="dxa"/>
          </w:tcPr>
          <w:p w:rsidR="004F27AC" w:rsidRPr="001E364D" w:rsidRDefault="004F27AC" w:rsidP="00D510AF">
            <w:pPr>
              <w:spacing w:after="120"/>
              <w:jc w:val="center"/>
            </w:pPr>
            <w:r w:rsidRPr="001E364D">
              <w:t>B</w:t>
            </w:r>
          </w:p>
        </w:tc>
      </w:tr>
      <w:tr w:rsidR="004F27AC" w:rsidTr="00311364">
        <w:tc>
          <w:tcPr>
            <w:tcW w:w="1951" w:type="dxa"/>
          </w:tcPr>
          <w:p w:rsidR="004F27AC" w:rsidRDefault="004F27AC" w:rsidP="003775EF">
            <w:pPr>
              <w:spacing w:after="120"/>
              <w:jc w:val="center"/>
              <w:rPr>
                <w:b/>
              </w:rPr>
            </w:pPr>
            <w:r>
              <w:rPr>
                <w:b/>
              </w:rPr>
              <w:t>14</w:t>
            </w:r>
          </w:p>
        </w:tc>
        <w:tc>
          <w:tcPr>
            <w:tcW w:w="1843" w:type="dxa"/>
          </w:tcPr>
          <w:p w:rsidR="004F27AC" w:rsidRDefault="004F27AC" w:rsidP="00D510AF">
            <w:pPr>
              <w:spacing w:after="120"/>
              <w:jc w:val="center"/>
              <w:rPr>
                <w:b/>
              </w:rPr>
            </w:pPr>
            <w:r>
              <w:rPr>
                <w:b/>
              </w:rPr>
              <w:t>A</w:t>
            </w:r>
          </w:p>
        </w:tc>
        <w:tc>
          <w:tcPr>
            <w:tcW w:w="1843" w:type="dxa"/>
          </w:tcPr>
          <w:p w:rsidR="004F27AC" w:rsidRPr="001E364D" w:rsidRDefault="004F27AC" w:rsidP="00D510AF">
            <w:pPr>
              <w:spacing w:after="120"/>
              <w:jc w:val="center"/>
            </w:pPr>
            <w:r w:rsidRPr="001E364D">
              <w:t>A</w:t>
            </w:r>
          </w:p>
        </w:tc>
        <w:tc>
          <w:tcPr>
            <w:tcW w:w="1842" w:type="dxa"/>
          </w:tcPr>
          <w:p w:rsidR="004F27AC" w:rsidRDefault="004F27AC" w:rsidP="00D510AF">
            <w:pPr>
              <w:spacing w:after="120"/>
              <w:jc w:val="center"/>
              <w:rPr>
                <w:b/>
              </w:rPr>
            </w:pPr>
            <w:r>
              <w:rPr>
                <w:b/>
              </w:rPr>
              <w:t>C</w:t>
            </w:r>
          </w:p>
        </w:tc>
        <w:tc>
          <w:tcPr>
            <w:tcW w:w="1809" w:type="dxa"/>
          </w:tcPr>
          <w:p w:rsidR="004F27AC" w:rsidRPr="001E364D" w:rsidRDefault="004F27AC" w:rsidP="00D510AF">
            <w:pPr>
              <w:spacing w:after="120"/>
              <w:jc w:val="center"/>
            </w:pPr>
            <w:r w:rsidRPr="001E364D">
              <w:t>B</w:t>
            </w:r>
          </w:p>
        </w:tc>
      </w:tr>
      <w:tr w:rsidR="004F27AC" w:rsidTr="00311364">
        <w:tc>
          <w:tcPr>
            <w:tcW w:w="1951" w:type="dxa"/>
          </w:tcPr>
          <w:p w:rsidR="004F27AC" w:rsidRDefault="004F27AC" w:rsidP="003775EF">
            <w:pPr>
              <w:spacing w:after="120"/>
              <w:jc w:val="center"/>
              <w:rPr>
                <w:b/>
              </w:rPr>
            </w:pPr>
            <w:r>
              <w:rPr>
                <w:b/>
              </w:rPr>
              <w:t>15</w:t>
            </w:r>
          </w:p>
        </w:tc>
        <w:tc>
          <w:tcPr>
            <w:tcW w:w="1843" w:type="dxa"/>
          </w:tcPr>
          <w:p w:rsidR="004F27AC" w:rsidRDefault="004F27AC" w:rsidP="00D510AF">
            <w:pPr>
              <w:spacing w:after="120"/>
              <w:jc w:val="center"/>
              <w:rPr>
                <w:b/>
              </w:rPr>
            </w:pPr>
            <w:r>
              <w:rPr>
                <w:b/>
              </w:rPr>
              <w:t>C</w:t>
            </w:r>
          </w:p>
        </w:tc>
        <w:tc>
          <w:tcPr>
            <w:tcW w:w="1843" w:type="dxa"/>
          </w:tcPr>
          <w:p w:rsidR="004F27AC" w:rsidRPr="001E364D" w:rsidRDefault="004F27AC" w:rsidP="00D510AF">
            <w:pPr>
              <w:spacing w:after="120"/>
              <w:jc w:val="center"/>
            </w:pPr>
            <w:r w:rsidRPr="001E364D">
              <w:t>C</w:t>
            </w:r>
          </w:p>
        </w:tc>
        <w:tc>
          <w:tcPr>
            <w:tcW w:w="1842" w:type="dxa"/>
          </w:tcPr>
          <w:p w:rsidR="004F27AC" w:rsidRDefault="004F27AC" w:rsidP="00D510AF">
            <w:pPr>
              <w:spacing w:after="120"/>
              <w:jc w:val="center"/>
              <w:rPr>
                <w:b/>
              </w:rPr>
            </w:pPr>
            <w:r>
              <w:rPr>
                <w:b/>
              </w:rPr>
              <w:t>B</w:t>
            </w:r>
          </w:p>
        </w:tc>
        <w:tc>
          <w:tcPr>
            <w:tcW w:w="1809" w:type="dxa"/>
          </w:tcPr>
          <w:p w:rsidR="004F27AC" w:rsidRPr="001E364D" w:rsidRDefault="004F27AC" w:rsidP="00D510AF">
            <w:pPr>
              <w:spacing w:after="120"/>
              <w:jc w:val="center"/>
            </w:pPr>
            <w:r w:rsidRPr="001E364D">
              <w:t>D</w:t>
            </w:r>
          </w:p>
        </w:tc>
      </w:tr>
      <w:tr w:rsidR="004F27AC" w:rsidTr="00311364">
        <w:tc>
          <w:tcPr>
            <w:tcW w:w="1951" w:type="dxa"/>
          </w:tcPr>
          <w:p w:rsidR="004F27AC" w:rsidRDefault="004F27AC" w:rsidP="003775EF">
            <w:pPr>
              <w:spacing w:after="120"/>
              <w:jc w:val="center"/>
              <w:rPr>
                <w:b/>
              </w:rPr>
            </w:pPr>
            <w:r>
              <w:rPr>
                <w:b/>
              </w:rPr>
              <w:t>16</w:t>
            </w:r>
          </w:p>
        </w:tc>
        <w:tc>
          <w:tcPr>
            <w:tcW w:w="1843" w:type="dxa"/>
          </w:tcPr>
          <w:p w:rsidR="004F27AC" w:rsidRDefault="004F27AC" w:rsidP="00D510AF">
            <w:pPr>
              <w:spacing w:after="120"/>
              <w:jc w:val="center"/>
              <w:rPr>
                <w:b/>
              </w:rPr>
            </w:pPr>
            <w:r>
              <w:rPr>
                <w:b/>
              </w:rPr>
              <w:t>B</w:t>
            </w:r>
          </w:p>
        </w:tc>
        <w:tc>
          <w:tcPr>
            <w:tcW w:w="1843" w:type="dxa"/>
          </w:tcPr>
          <w:p w:rsidR="004F27AC" w:rsidRPr="001E364D" w:rsidRDefault="004F27AC" w:rsidP="00D510AF">
            <w:pPr>
              <w:spacing w:after="120"/>
              <w:jc w:val="center"/>
            </w:pPr>
            <w:r w:rsidRPr="001E364D">
              <w:t>B</w:t>
            </w:r>
          </w:p>
        </w:tc>
        <w:tc>
          <w:tcPr>
            <w:tcW w:w="1842" w:type="dxa"/>
          </w:tcPr>
          <w:p w:rsidR="004F27AC" w:rsidRDefault="004F27AC" w:rsidP="00D510AF">
            <w:pPr>
              <w:spacing w:after="120"/>
              <w:jc w:val="center"/>
              <w:rPr>
                <w:b/>
              </w:rPr>
            </w:pPr>
            <w:r>
              <w:rPr>
                <w:b/>
              </w:rPr>
              <w:t>A</w:t>
            </w:r>
          </w:p>
        </w:tc>
        <w:tc>
          <w:tcPr>
            <w:tcW w:w="1809" w:type="dxa"/>
          </w:tcPr>
          <w:p w:rsidR="004F27AC" w:rsidRPr="001E364D" w:rsidRDefault="004F27AC" w:rsidP="00D510AF">
            <w:pPr>
              <w:spacing w:after="120"/>
              <w:jc w:val="center"/>
            </w:pPr>
            <w:r w:rsidRPr="001E364D">
              <w:t>A</w:t>
            </w:r>
          </w:p>
        </w:tc>
      </w:tr>
      <w:tr w:rsidR="004F27AC" w:rsidTr="00311364">
        <w:tc>
          <w:tcPr>
            <w:tcW w:w="1951" w:type="dxa"/>
          </w:tcPr>
          <w:p w:rsidR="004F27AC" w:rsidRDefault="004F27AC" w:rsidP="003775EF">
            <w:pPr>
              <w:spacing w:after="120"/>
              <w:jc w:val="center"/>
              <w:rPr>
                <w:b/>
              </w:rPr>
            </w:pPr>
            <w:r>
              <w:rPr>
                <w:b/>
              </w:rPr>
              <w:t>17</w:t>
            </w:r>
          </w:p>
        </w:tc>
        <w:tc>
          <w:tcPr>
            <w:tcW w:w="1843" w:type="dxa"/>
          </w:tcPr>
          <w:p w:rsidR="004F27AC" w:rsidRDefault="004F27AC" w:rsidP="00D510AF">
            <w:pPr>
              <w:spacing w:after="120"/>
              <w:jc w:val="center"/>
              <w:rPr>
                <w:b/>
              </w:rPr>
            </w:pPr>
            <w:r>
              <w:rPr>
                <w:b/>
              </w:rPr>
              <w:t>D</w:t>
            </w:r>
          </w:p>
        </w:tc>
        <w:tc>
          <w:tcPr>
            <w:tcW w:w="1843" w:type="dxa"/>
          </w:tcPr>
          <w:p w:rsidR="004F27AC" w:rsidRPr="001E364D" w:rsidRDefault="004F27AC" w:rsidP="00D510AF">
            <w:pPr>
              <w:spacing w:after="120"/>
              <w:jc w:val="center"/>
            </w:pPr>
            <w:r w:rsidRPr="001E364D">
              <w:t>A</w:t>
            </w:r>
          </w:p>
        </w:tc>
        <w:tc>
          <w:tcPr>
            <w:tcW w:w="1842" w:type="dxa"/>
          </w:tcPr>
          <w:p w:rsidR="004F27AC" w:rsidRDefault="004F27AC" w:rsidP="00D510AF">
            <w:pPr>
              <w:spacing w:after="120"/>
              <w:jc w:val="center"/>
              <w:rPr>
                <w:b/>
              </w:rPr>
            </w:pPr>
            <w:r>
              <w:rPr>
                <w:b/>
              </w:rPr>
              <w:t>C</w:t>
            </w:r>
          </w:p>
        </w:tc>
        <w:tc>
          <w:tcPr>
            <w:tcW w:w="1809" w:type="dxa"/>
          </w:tcPr>
          <w:p w:rsidR="004F27AC" w:rsidRPr="001E364D" w:rsidRDefault="004F27AC" w:rsidP="00D510AF">
            <w:pPr>
              <w:spacing w:after="120"/>
              <w:jc w:val="center"/>
            </w:pPr>
            <w:r w:rsidRPr="001E364D">
              <w:t>C</w:t>
            </w:r>
          </w:p>
        </w:tc>
      </w:tr>
      <w:tr w:rsidR="004F27AC" w:rsidTr="00311364">
        <w:tc>
          <w:tcPr>
            <w:tcW w:w="1951" w:type="dxa"/>
          </w:tcPr>
          <w:p w:rsidR="004F27AC" w:rsidRDefault="004F27AC" w:rsidP="003775EF">
            <w:pPr>
              <w:spacing w:after="120"/>
              <w:jc w:val="center"/>
              <w:rPr>
                <w:b/>
              </w:rPr>
            </w:pPr>
            <w:r>
              <w:rPr>
                <w:b/>
              </w:rPr>
              <w:t>18</w:t>
            </w:r>
          </w:p>
        </w:tc>
        <w:tc>
          <w:tcPr>
            <w:tcW w:w="1843" w:type="dxa"/>
          </w:tcPr>
          <w:p w:rsidR="004F27AC" w:rsidRDefault="004F27AC" w:rsidP="00D510AF">
            <w:pPr>
              <w:spacing w:after="120"/>
              <w:jc w:val="center"/>
              <w:rPr>
                <w:b/>
              </w:rPr>
            </w:pPr>
            <w:r>
              <w:rPr>
                <w:b/>
              </w:rPr>
              <w:t>D</w:t>
            </w:r>
          </w:p>
        </w:tc>
        <w:tc>
          <w:tcPr>
            <w:tcW w:w="1843" w:type="dxa"/>
          </w:tcPr>
          <w:p w:rsidR="004F27AC" w:rsidRPr="001E364D" w:rsidRDefault="004F27AC" w:rsidP="00D510AF">
            <w:pPr>
              <w:spacing w:after="120"/>
              <w:jc w:val="center"/>
            </w:pPr>
            <w:r w:rsidRPr="001E364D">
              <w:t>C</w:t>
            </w:r>
          </w:p>
        </w:tc>
        <w:tc>
          <w:tcPr>
            <w:tcW w:w="1842" w:type="dxa"/>
          </w:tcPr>
          <w:p w:rsidR="004F27AC" w:rsidRDefault="004F27AC" w:rsidP="00D510AF">
            <w:pPr>
              <w:spacing w:after="120"/>
              <w:jc w:val="center"/>
              <w:rPr>
                <w:b/>
              </w:rPr>
            </w:pPr>
            <w:r>
              <w:rPr>
                <w:b/>
              </w:rPr>
              <w:t>D</w:t>
            </w:r>
          </w:p>
        </w:tc>
        <w:tc>
          <w:tcPr>
            <w:tcW w:w="1809" w:type="dxa"/>
          </w:tcPr>
          <w:p w:rsidR="004F27AC" w:rsidRPr="001E364D" w:rsidRDefault="004F27AC" w:rsidP="00D510AF">
            <w:pPr>
              <w:spacing w:after="120"/>
              <w:jc w:val="center"/>
            </w:pPr>
            <w:r w:rsidRPr="001E364D">
              <w:t>C</w:t>
            </w:r>
          </w:p>
        </w:tc>
      </w:tr>
      <w:tr w:rsidR="004F27AC" w:rsidTr="00311364">
        <w:tc>
          <w:tcPr>
            <w:tcW w:w="1951" w:type="dxa"/>
          </w:tcPr>
          <w:p w:rsidR="004F27AC" w:rsidRDefault="004F27AC" w:rsidP="003775EF">
            <w:pPr>
              <w:spacing w:after="120"/>
              <w:jc w:val="center"/>
              <w:rPr>
                <w:b/>
              </w:rPr>
            </w:pPr>
            <w:r>
              <w:rPr>
                <w:b/>
              </w:rPr>
              <w:t>19</w:t>
            </w:r>
          </w:p>
        </w:tc>
        <w:tc>
          <w:tcPr>
            <w:tcW w:w="1843" w:type="dxa"/>
          </w:tcPr>
          <w:p w:rsidR="004F27AC" w:rsidRDefault="004F27AC" w:rsidP="00D510AF">
            <w:pPr>
              <w:spacing w:after="120"/>
              <w:jc w:val="center"/>
              <w:rPr>
                <w:b/>
              </w:rPr>
            </w:pPr>
            <w:r>
              <w:rPr>
                <w:b/>
              </w:rPr>
              <w:t>D</w:t>
            </w:r>
          </w:p>
        </w:tc>
        <w:tc>
          <w:tcPr>
            <w:tcW w:w="1843" w:type="dxa"/>
          </w:tcPr>
          <w:p w:rsidR="004F27AC" w:rsidRPr="001E364D" w:rsidRDefault="004F27AC" w:rsidP="00D510AF">
            <w:pPr>
              <w:spacing w:after="120"/>
              <w:jc w:val="center"/>
            </w:pPr>
            <w:r w:rsidRPr="001E364D">
              <w:t>C</w:t>
            </w:r>
          </w:p>
        </w:tc>
        <w:tc>
          <w:tcPr>
            <w:tcW w:w="1842" w:type="dxa"/>
          </w:tcPr>
          <w:p w:rsidR="004F27AC" w:rsidRDefault="004F27AC" w:rsidP="00D510AF">
            <w:pPr>
              <w:spacing w:after="120"/>
              <w:jc w:val="center"/>
              <w:rPr>
                <w:b/>
              </w:rPr>
            </w:pPr>
            <w:r>
              <w:rPr>
                <w:b/>
              </w:rPr>
              <w:t>D</w:t>
            </w:r>
          </w:p>
        </w:tc>
        <w:tc>
          <w:tcPr>
            <w:tcW w:w="1809" w:type="dxa"/>
          </w:tcPr>
          <w:p w:rsidR="004F27AC" w:rsidRPr="001E364D" w:rsidRDefault="004F27AC" w:rsidP="00D510AF">
            <w:pPr>
              <w:spacing w:after="120"/>
              <w:jc w:val="center"/>
            </w:pPr>
            <w:r w:rsidRPr="001E364D">
              <w:t>A</w:t>
            </w:r>
          </w:p>
        </w:tc>
      </w:tr>
      <w:tr w:rsidR="004F27AC" w:rsidTr="00311364">
        <w:tc>
          <w:tcPr>
            <w:tcW w:w="1951" w:type="dxa"/>
          </w:tcPr>
          <w:p w:rsidR="004F27AC" w:rsidRDefault="004F27AC" w:rsidP="003775EF">
            <w:pPr>
              <w:spacing w:after="120"/>
              <w:jc w:val="center"/>
              <w:rPr>
                <w:b/>
              </w:rPr>
            </w:pPr>
            <w:r>
              <w:rPr>
                <w:b/>
              </w:rPr>
              <w:t>20</w:t>
            </w:r>
          </w:p>
        </w:tc>
        <w:tc>
          <w:tcPr>
            <w:tcW w:w="1843" w:type="dxa"/>
          </w:tcPr>
          <w:p w:rsidR="004F27AC" w:rsidRDefault="004F27AC" w:rsidP="00D510AF">
            <w:pPr>
              <w:spacing w:after="120"/>
              <w:jc w:val="center"/>
              <w:rPr>
                <w:b/>
              </w:rPr>
            </w:pPr>
            <w:r>
              <w:rPr>
                <w:b/>
              </w:rPr>
              <w:t>B</w:t>
            </w:r>
          </w:p>
        </w:tc>
        <w:tc>
          <w:tcPr>
            <w:tcW w:w="1843" w:type="dxa"/>
          </w:tcPr>
          <w:p w:rsidR="004F27AC" w:rsidRPr="001E364D" w:rsidRDefault="004F27AC" w:rsidP="00D510AF">
            <w:pPr>
              <w:spacing w:after="120"/>
              <w:jc w:val="center"/>
            </w:pPr>
            <w:r w:rsidRPr="001E364D">
              <w:t>B</w:t>
            </w:r>
          </w:p>
        </w:tc>
        <w:tc>
          <w:tcPr>
            <w:tcW w:w="1842" w:type="dxa"/>
          </w:tcPr>
          <w:p w:rsidR="004F27AC" w:rsidRDefault="004F27AC" w:rsidP="00D510AF">
            <w:pPr>
              <w:spacing w:after="120"/>
              <w:jc w:val="center"/>
              <w:rPr>
                <w:b/>
              </w:rPr>
            </w:pPr>
            <w:r>
              <w:rPr>
                <w:b/>
              </w:rPr>
              <w:t>C</w:t>
            </w:r>
          </w:p>
        </w:tc>
        <w:tc>
          <w:tcPr>
            <w:tcW w:w="1809" w:type="dxa"/>
          </w:tcPr>
          <w:p w:rsidR="004F27AC" w:rsidRPr="001E364D" w:rsidRDefault="004F27AC" w:rsidP="00D510AF">
            <w:pPr>
              <w:spacing w:after="120"/>
              <w:jc w:val="center"/>
            </w:pPr>
            <w:r w:rsidRPr="001E364D">
              <w:t>C</w:t>
            </w:r>
          </w:p>
        </w:tc>
      </w:tr>
      <w:tr w:rsidR="004F27AC" w:rsidTr="00311364">
        <w:tc>
          <w:tcPr>
            <w:tcW w:w="1951" w:type="dxa"/>
          </w:tcPr>
          <w:p w:rsidR="004F27AC" w:rsidRDefault="004F27AC" w:rsidP="003775EF">
            <w:pPr>
              <w:spacing w:after="120"/>
              <w:jc w:val="center"/>
              <w:rPr>
                <w:b/>
              </w:rPr>
            </w:pPr>
            <w:r>
              <w:rPr>
                <w:b/>
              </w:rPr>
              <w:t>21</w:t>
            </w:r>
          </w:p>
        </w:tc>
        <w:tc>
          <w:tcPr>
            <w:tcW w:w="1843" w:type="dxa"/>
          </w:tcPr>
          <w:p w:rsidR="004F27AC" w:rsidRDefault="004F27AC" w:rsidP="00D510AF">
            <w:pPr>
              <w:spacing w:after="120"/>
              <w:jc w:val="center"/>
              <w:rPr>
                <w:b/>
              </w:rPr>
            </w:pPr>
            <w:r>
              <w:rPr>
                <w:b/>
              </w:rPr>
              <w:t>C</w:t>
            </w:r>
          </w:p>
        </w:tc>
        <w:tc>
          <w:tcPr>
            <w:tcW w:w="1843" w:type="dxa"/>
          </w:tcPr>
          <w:p w:rsidR="004F27AC" w:rsidRPr="001E364D" w:rsidRDefault="004F27AC" w:rsidP="00D510AF">
            <w:pPr>
              <w:spacing w:after="120"/>
              <w:jc w:val="center"/>
            </w:pPr>
            <w:r w:rsidRPr="001E364D">
              <w:t>C</w:t>
            </w:r>
          </w:p>
        </w:tc>
        <w:tc>
          <w:tcPr>
            <w:tcW w:w="1842" w:type="dxa"/>
          </w:tcPr>
          <w:p w:rsidR="004F27AC" w:rsidRDefault="004F27AC" w:rsidP="00D510AF">
            <w:pPr>
              <w:spacing w:after="120"/>
              <w:jc w:val="center"/>
              <w:rPr>
                <w:b/>
              </w:rPr>
            </w:pPr>
            <w:r>
              <w:rPr>
                <w:b/>
              </w:rPr>
              <w:t>B</w:t>
            </w:r>
          </w:p>
        </w:tc>
        <w:tc>
          <w:tcPr>
            <w:tcW w:w="1809" w:type="dxa"/>
          </w:tcPr>
          <w:p w:rsidR="004F27AC" w:rsidRPr="001E364D" w:rsidRDefault="004F27AC" w:rsidP="00D510AF">
            <w:pPr>
              <w:spacing w:after="120"/>
              <w:jc w:val="center"/>
            </w:pPr>
            <w:r w:rsidRPr="001E364D">
              <w:t>D</w:t>
            </w:r>
          </w:p>
        </w:tc>
      </w:tr>
      <w:tr w:rsidR="004F27AC" w:rsidTr="00311364">
        <w:tc>
          <w:tcPr>
            <w:tcW w:w="1951" w:type="dxa"/>
          </w:tcPr>
          <w:p w:rsidR="004F27AC" w:rsidRDefault="004F27AC" w:rsidP="003775EF">
            <w:pPr>
              <w:spacing w:after="120"/>
              <w:jc w:val="center"/>
              <w:rPr>
                <w:b/>
              </w:rPr>
            </w:pPr>
            <w:r>
              <w:rPr>
                <w:b/>
              </w:rPr>
              <w:t>22</w:t>
            </w:r>
          </w:p>
        </w:tc>
        <w:tc>
          <w:tcPr>
            <w:tcW w:w="1843" w:type="dxa"/>
          </w:tcPr>
          <w:p w:rsidR="004F27AC" w:rsidRDefault="004F27AC" w:rsidP="00D510AF">
            <w:pPr>
              <w:spacing w:after="120"/>
              <w:jc w:val="center"/>
              <w:rPr>
                <w:b/>
              </w:rPr>
            </w:pPr>
            <w:r>
              <w:rPr>
                <w:b/>
              </w:rPr>
              <w:t>C</w:t>
            </w:r>
          </w:p>
        </w:tc>
        <w:tc>
          <w:tcPr>
            <w:tcW w:w="1843" w:type="dxa"/>
          </w:tcPr>
          <w:p w:rsidR="004F27AC" w:rsidRPr="001E364D" w:rsidRDefault="004F27AC" w:rsidP="00D510AF">
            <w:pPr>
              <w:spacing w:after="120"/>
              <w:jc w:val="center"/>
            </w:pPr>
            <w:r w:rsidRPr="001E364D">
              <w:t>D</w:t>
            </w:r>
          </w:p>
        </w:tc>
        <w:tc>
          <w:tcPr>
            <w:tcW w:w="1842" w:type="dxa"/>
          </w:tcPr>
          <w:p w:rsidR="004F27AC" w:rsidRDefault="004F27AC" w:rsidP="00D510AF">
            <w:pPr>
              <w:spacing w:after="120"/>
              <w:jc w:val="center"/>
              <w:rPr>
                <w:b/>
              </w:rPr>
            </w:pPr>
            <w:r>
              <w:rPr>
                <w:b/>
              </w:rPr>
              <w:t>A</w:t>
            </w:r>
          </w:p>
        </w:tc>
        <w:tc>
          <w:tcPr>
            <w:tcW w:w="1809" w:type="dxa"/>
          </w:tcPr>
          <w:p w:rsidR="004F27AC" w:rsidRPr="001E364D" w:rsidRDefault="004F27AC" w:rsidP="00D510AF">
            <w:pPr>
              <w:spacing w:after="120"/>
              <w:jc w:val="center"/>
            </w:pPr>
            <w:r w:rsidRPr="001E364D">
              <w:t>D</w:t>
            </w:r>
          </w:p>
        </w:tc>
      </w:tr>
      <w:tr w:rsidR="004F27AC" w:rsidTr="00311364">
        <w:tc>
          <w:tcPr>
            <w:tcW w:w="1951" w:type="dxa"/>
          </w:tcPr>
          <w:p w:rsidR="004F27AC" w:rsidRDefault="004F27AC" w:rsidP="003775EF">
            <w:pPr>
              <w:spacing w:after="120"/>
              <w:jc w:val="center"/>
              <w:rPr>
                <w:b/>
              </w:rPr>
            </w:pPr>
            <w:r>
              <w:rPr>
                <w:b/>
              </w:rPr>
              <w:t>23</w:t>
            </w:r>
          </w:p>
        </w:tc>
        <w:tc>
          <w:tcPr>
            <w:tcW w:w="1843" w:type="dxa"/>
          </w:tcPr>
          <w:p w:rsidR="004F27AC" w:rsidRDefault="004F27AC" w:rsidP="00D510AF">
            <w:pPr>
              <w:spacing w:after="120"/>
              <w:jc w:val="center"/>
              <w:rPr>
                <w:b/>
              </w:rPr>
            </w:pPr>
            <w:r>
              <w:rPr>
                <w:b/>
              </w:rPr>
              <w:t>D</w:t>
            </w:r>
          </w:p>
        </w:tc>
        <w:tc>
          <w:tcPr>
            <w:tcW w:w="1843" w:type="dxa"/>
          </w:tcPr>
          <w:p w:rsidR="004F27AC" w:rsidRPr="001E364D" w:rsidRDefault="004F27AC" w:rsidP="00D510AF">
            <w:pPr>
              <w:spacing w:after="120"/>
              <w:jc w:val="center"/>
            </w:pPr>
            <w:r w:rsidRPr="001E364D">
              <w:t>D</w:t>
            </w:r>
          </w:p>
        </w:tc>
        <w:tc>
          <w:tcPr>
            <w:tcW w:w="1842" w:type="dxa"/>
          </w:tcPr>
          <w:p w:rsidR="004F27AC" w:rsidRDefault="004F27AC" w:rsidP="00D510AF">
            <w:pPr>
              <w:spacing w:after="120"/>
              <w:jc w:val="center"/>
              <w:rPr>
                <w:b/>
              </w:rPr>
            </w:pPr>
            <w:r>
              <w:rPr>
                <w:b/>
              </w:rPr>
              <w:t>A</w:t>
            </w:r>
          </w:p>
        </w:tc>
        <w:tc>
          <w:tcPr>
            <w:tcW w:w="1809" w:type="dxa"/>
          </w:tcPr>
          <w:p w:rsidR="004F27AC" w:rsidRPr="001E364D" w:rsidRDefault="004F27AC" w:rsidP="00D510AF">
            <w:pPr>
              <w:spacing w:after="120"/>
              <w:jc w:val="center"/>
            </w:pPr>
            <w:r w:rsidRPr="001E364D">
              <w:t>A</w:t>
            </w:r>
          </w:p>
        </w:tc>
      </w:tr>
      <w:tr w:rsidR="004F27AC" w:rsidTr="00311364">
        <w:tc>
          <w:tcPr>
            <w:tcW w:w="1951" w:type="dxa"/>
          </w:tcPr>
          <w:p w:rsidR="004F27AC" w:rsidRDefault="004F27AC" w:rsidP="003775EF">
            <w:pPr>
              <w:spacing w:after="120"/>
              <w:jc w:val="center"/>
              <w:rPr>
                <w:b/>
              </w:rPr>
            </w:pPr>
            <w:r>
              <w:rPr>
                <w:b/>
              </w:rPr>
              <w:t>24</w:t>
            </w:r>
          </w:p>
        </w:tc>
        <w:tc>
          <w:tcPr>
            <w:tcW w:w="1843" w:type="dxa"/>
          </w:tcPr>
          <w:p w:rsidR="004F27AC" w:rsidRDefault="004F27AC" w:rsidP="00D510AF">
            <w:pPr>
              <w:spacing w:after="120"/>
              <w:jc w:val="center"/>
              <w:rPr>
                <w:b/>
              </w:rPr>
            </w:pPr>
            <w:r>
              <w:rPr>
                <w:b/>
              </w:rPr>
              <w:t>A</w:t>
            </w:r>
          </w:p>
        </w:tc>
        <w:tc>
          <w:tcPr>
            <w:tcW w:w="1843" w:type="dxa"/>
          </w:tcPr>
          <w:p w:rsidR="004F27AC" w:rsidRPr="001E364D" w:rsidRDefault="004F27AC" w:rsidP="00D510AF">
            <w:pPr>
              <w:spacing w:after="120"/>
              <w:jc w:val="center"/>
            </w:pPr>
            <w:r w:rsidRPr="001E364D">
              <w:t>A</w:t>
            </w:r>
          </w:p>
        </w:tc>
        <w:tc>
          <w:tcPr>
            <w:tcW w:w="1842" w:type="dxa"/>
          </w:tcPr>
          <w:p w:rsidR="004F27AC" w:rsidRDefault="004F27AC" w:rsidP="00D510AF">
            <w:pPr>
              <w:spacing w:after="120"/>
              <w:jc w:val="center"/>
              <w:rPr>
                <w:b/>
              </w:rPr>
            </w:pPr>
            <w:r>
              <w:rPr>
                <w:b/>
              </w:rPr>
              <w:t>A</w:t>
            </w:r>
          </w:p>
        </w:tc>
        <w:tc>
          <w:tcPr>
            <w:tcW w:w="1809" w:type="dxa"/>
          </w:tcPr>
          <w:p w:rsidR="004F27AC" w:rsidRPr="001E364D" w:rsidRDefault="004F27AC" w:rsidP="00D510AF">
            <w:pPr>
              <w:spacing w:after="120"/>
              <w:jc w:val="center"/>
            </w:pPr>
            <w:r w:rsidRPr="001E364D">
              <w:t>B</w:t>
            </w:r>
          </w:p>
        </w:tc>
      </w:tr>
      <w:tr w:rsidR="004F27AC" w:rsidTr="00311364">
        <w:tc>
          <w:tcPr>
            <w:tcW w:w="1951" w:type="dxa"/>
          </w:tcPr>
          <w:p w:rsidR="004F27AC" w:rsidRDefault="004F27AC" w:rsidP="003775EF">
            <w:pPr>
              <w:spacing w:after="120"/>
              <w:jc w:val="center"/>
              <w:rPr>
                <w:b/>
              </w:rPr>
            </w:pPr>
            <w:r>
              <w:rPr>
                <w:b/>
              </w:rPr>
              <w:t>25</w:t>
            </w:r>
          </w:p>
        </w:tc>
        <w:tc>
          <w:tcPr>
            <w:tcW w:w="1843" w:type="dxa"/>
          </w:tcPr>
          <w:p w:rsidR="004F27AC" w:rsidRDefault="004F27AC" w:rsidP="00D510AF">
            <w:pPr>
              <w:spacing w:after="120"/>
              <w:jc w:val="center"/>
              <w:rPr>
                <w:b/>
              </w:rPr>
            </w:pPr>
            <w:r>
              <w:rPr>
                <w:b/>
              </w:rPr>
              <w:t>B</w:t>
            </w:r>
          </w:p>
        </w:tc>
        <w:tc>
          <w:tcPr>
            <w:tcW w:w="1843" w:type="dxa"/>
          </w:tcPr>
          <w:p w:rsidR="004F27AC" w:rsidRPr="001E364D" w:rsidRDefault="004F27AC" w:rsidP="00D510AF">
            <w:pPr>
              <w:spacing w:after="120"/>
              <w:jc w:val="center"/>
            </w:pPr>
            <w:r w:rsidRPr="001E364D">
              <w:t>B</w:t>
            </w:r>
          </w:p>
        </w:tc>
        <w:tc>
          <w:tcPr>
            <w:tcW w:w="1842" w:type="dxa"/>
          </w:tcPr>
          <w:p w:rsidR="004F27AC" w:rsidRDefault="004F27AC" w:rsidP="00D510AF">
            <w:pPr>
              <w:spacing w:after="120"/>
              <w:jc w:val="center"/>
              <w:rPr>
                <w:b/>
              </w:rPr>
            </w:pPr>
            <w:r>
              <w:rPr>
                <w:b/>
              </w:rPr>
              <w:t>B</w:t>
            </w:r>
          </w:p>
        </w:tc>
        <w:tc>
          <w:tcPr>
            <w:tcW w:w="1809" w:type="dxa"/>
          </w:tcPr>
          <w:p w:rsidR="004F27AC" w:rsidRPr="001E364D" w:rsidRDefault="004F27AC" w:rsidP="00D510AF">
            <w:pPr>
              <w:spacing w:after="120"/>
              <w:jc w:val="center"/>
            </w:pPr>
            <w:r w:rsidRPr="001E364D">
              <w:t>B</w:t>
            </w:r>
          </w:p>
        </w:tc>
      </w:tr>
      <w:tr w:rsidR="004F27AC" w:rsidTr="00311364">
        <w:tc>
          <w:tcPr>
            <w:tcW w:w="1951" w:type="dxa"/>
          </w:tcPr>
          <w:p w:rsidR="004F27AC" w:rsidRDefault="004F27AC" w:rsidP="003775EF">
            <w:pPr>
              <w:spacing w:after="120"/>
              <w:jc w:val="center"/>
              <w:rPr>
                <w:b/>
              </w:rPr>
            </w:pPr>
            <w:r>
              <w:rPr>
                <w:b/>
              </w:rPr>
              <w:t>26</w:t>
            </w:r>
          </w:p>
        </w:tc>
        <w:tc>
          <w:tcPr>
            <w:tcW w:w="1843" w:type="dxa"/>
          </w:tcPr>
          <w:p w:rsidR="004F27AC" w:rsidRDefault="004F27AC" w:rsidP="00D510AF">
            <w:pPr>
              <w:spacing w:after="120"/>
              <w:jc w:val="center"/>
              <w:rPr>
                <w:b/>
              </w:rPr>
            </w:pPr>
            <w:r>
              <w:rPr>
                <w:b/>
              </w:rPr>
              <w:t>B</w:t>
            </w:r>
          </w:p>
        </w:tc>
        <w:tc>
          <w:tcPr>
            <w:tcW w:w="1843" w:type="dxa"/>
          </w:tcPr>
          <w:p w:rsidR="004F27AC" w:rsidRPr="001E364D" w:rsidRDefault="004F27AC" w:rsidP="00D510AF">
            <w:pPr>
              <w:spacing w:after="120"/>
              <w:jc w:val="center"/>
            </w:pPr>
            <w:r w:rsidRPr="001E364D">
              <w:t>B</w:t>
            </w:r>
          </w:p>
        </w:tc>
        <w:tc>
          <w:tcPr>
            <w:tcW w:w="1842" w:type="dxa"/>
          </w:tcPr>
          <w:p w:rsidR="004F27AC" w:rsidRDefault="004F27AC" w:rsidP="00D510AF">
            <w:pPr>
              <w:spacing w:after="120"/>
              <w:jc w:val="center"/>
              <w:rPr>
                <w:b/>
              </w:rPr>
            </w:pPr>
            <w:r>
              <w:rPr>
                <w:b/>
              </w:rPr>
              <w:t>D</w:t>
            </w:r>
          </w:p>
        </w:tc>
        <w:tc>
          <w:tcPr>
            <w:tcW w:w="1809" w:type="dxa"/>
          </w:tcPr>
          <w:p w:rsidR="004F27AC" w:rsidRPr="001E364D" w:rsidRDefault="004F27AC" w:rsidP="00D510AF">
            <w:pPr>
              <w:spacing w:after="120"/>
              <w:jc w:val="center"/>
            </w:pPr>
            <w:r w:rsidRPr="001E364D">
              <w:t>B</w:t>
            </w:r>
          </w:p>
        </w:tc>
      </w:tr>
      <w:tr w:rsidR="004F27AC" w:rsidTr="00311364">
        <w:tc>
          <w:tcPr>
            <w:tcW w:w="1951" w:type="dxa"/>
          </w:tcPr>
          <w:p w:rsidR="004F27AC" w:rsidRDefault="004F27AC" w:rsidP="003775EF">
            <w:pPr>
              <w:spacing w:after="120"/>
              <w:jc w:val="center"/>
              <w:rPr>
                <w:b/>
              </w:rPr>
            </w:pPr>
            <w:r>
              <w:rPr>
                <w:b/>
              </w:rPr>
              <w:t>27</w:t>
            </w:r>
          </w:p>
        </w:tc>
        <w:tc>
          <w:tcPr>
            <w:tcW w:w="1843" w:type="dxa"/>
          </w:tcPr>
          <w:p w:rsidR="004F27AC" w:rsidRDefault="004F27AC" w:rsidP="00D510AF">
            <w:pPr>
              <w:spacing w:after="120"/>
              <w:jc w:val="center"/>
              <w:rPr>
                <w:b/>
              </w:rPr>
            </w:pPr>
            <w:r>
              <w:rPr>
                <w:b/>
              </w:rPr>
              <w:t>C</w:t>
            </w:r>
          </w:p>
        </w:tc>
        <w:tc>
          <w:tcPr>
            <w:tcW w:w="1843" w:type="dxa"/>
          </w:tcPr>
          <w:p w:rsidR="004F27AC" w:rsidRPr="001E364D" w:rsidRDefault="004F27AC" w:rsidP="00D510AF">
            <w:pPr>
              <w:spacing w:after="120"/>
              <w:jc w:val="center"/>
            </w:pPr>
            <w:r w:rsidRPr="001E364D">
              <w:t>D</w:t>
            </w:r>
          </w:p>
        </w:tc>
        <w:tc>
          <w:tcPr>
            <w:tcW w:w="1842" w:type="dxa"/>
          </w:tcPr>
          <w:p w:rsidR="004F27AC" w:rsidRDefault="004F27AC" w:rsidP="00D510AF">
            <w:pPr>
              <w:spacing w:after="120"/>
              <w:jc w:val="center"/>
              <w:rPr>
                <w:b/>
              </w:rPr>
            </w:pPr>
            <w:r>
              <w:rPr>
                <w:b/>
              </w:rPr>
              <w:t>B</w:t>
            </w:r>
          </w:p>
        </w:tc>
        <w:tc>
          <w:tcPr>
            <w:tcW w:w="1809" w:type="dxa"/>
          </w:tcPr>
          <w:p w:rsidR="004F27AC" w:rsidRPr="001E364D" w:rsidRDefault="004F27AC" w:rsidP="00D510AF">
            <w:pPr>
              <w:spacing w:after="120"/>
              <w:jc w:val="center"/>
            </w:pPr>
            <w:r w:rsidRPr="001E364D">
              <w:t>A</w:t>
            </w:r>
          </w:p>
        </w:tc>
      </w:tr>
      <w:tr w:rsidR="004F27AC" w:rsidTr="00311364">
        <w:tc>
          <w:tcPr>
            <w:tcW w:w="1951" w:type="dxa"/>
          </w:tcPr>
          <w:p w:rsidR="004F27AC" w:rsidRDefault="004F27AC" w:rsidP="003775EF">
            <w:pPr>
              <w:spacing w:after="120"/>
              <w:jc w:val="center"/>
              <w:rPr>
                <w:b/>
              </w:rPr>
            </w:pPr>
            <w:r>
              <w:rPr>
                <w:b/>
              </w:rPr>
              <w:t>28</w:t>
            </w:r>
          </w:p>
        </w:tc>
        <w:tc>
          <w:tcPr>
            <w:tcW w:w="1843" w:type="dxa"/>
          </w:tcPr>
          <w:p w:rsidR="004F27AC" w:rsidRDefault="004F27AC" w:rsidP="00D510AF">
            <w:pPr>
              <w:spacing w:after="120"/>
              <w:jc w:val="center"/>
              <w:rPr>
                <w:b/>
              </w:rPr>
            </w:pPr>
            <w:r>
              <w:rPr>
                <w:b/>
              </w:rPr>
              <w:t>B</w:t>
            </w:r>
          </w:p>
        </w:tc>
        <w:tc>
          <w:tcPr>
            <w:tcW w:w="1843" w:type="dxa"/>
          </w:tcPr>
          <w:p w:rsidR="004F27AC" w:rsidRPr="001E364D" w:rsidRDefault="004F27AC" w:rsidP="00D510AF">
            <w:pPr>
              <w:spacing w:after="120"/>
              <w:jc w:val="center"/>
            </w:pPr>
            <w:r w:rsidRPr="001E364D">
              <w:t>B</w:t>
            </w:r>
          </w:p>
        </w:tc>
        <w:tc>
          <w:tcPr>
            <w:tcW w:w="1842" w:type="dxa"/>
          </w:tcPr>
          <w:p w:rsidR="004F27AC" w:rsidRDefault="004F27AC" w:rsidP="00D510AF">
            <w:pPr>
              <w:spacing w:after="120"/>
              <w:jc w:val="center"/>
              <w:rPr>
                <w:b/>
              </w:rPr>
            </w:pPr>
            <w:r>
              <w:rPr>
                <w:b/>
              </w:rPr>
              <w:t>D</w:t>
            </w:r>
          </w:p>
        </w:tc>
        <w:tc>
          <w:tcPr>
            <w:tcW w:w="1809" w:type="dxa"/>
          </w:tcPr>
          <w:p w:rsidR="004F27AC" w:rsidRPr="001E364D" w:rsidRDefault="004F27AC" w:rsidP="00D510AF">
            <w:pPr>
              <w:spacing w:after="120"/>
              <w:jc w:val="center"/>
            </w:pPr>
            <w:r w:rsidRPr="001E364D">
              <w:t>D</w:t>
            </w:r>
          </w:p>
        </w:tc>
      </w:tr>
      <w:tr w:rsidR="004F27AC" w:rsidTr="00311364">
        <w:tc>
          <w:tcPr>
            <w:tcW w:w="1951" w:type="dxa"/>
          </w:tcPr>
          <w:p w:rsidR="004F27AC" w:rsidRDefault="004F27AC" w:rsidP="003775EF">
            <w:pPr>
              <w:spacing w:after="120"/>
              <w:jc w:val="center"/>
              <w:rPr>
                <w:b/>
              </w:rPr>
            </w:pPr>
            <w:r>
              <w:rPr>
                <w:b/>
              </w:rPr>
              <w:t>29</w:t>
            </w:r>
          </w:p>
        </w:tc>
        <w:tc>
          <w:tcPr>
            <w:tcW w:w="1843" w:type="dxa"/>
          </w:tcPr>
          <w:p w:rsidR="004F27AC" w:rsidRDefault="004F27AC" w:rsidP="00D510AF">
            <w:pPr>
              <w:spacing w:after="120"/>
              <w:jc w:val="center"/>
              <w:rPr>
                <w:b/>
              </w:rPr>
            </w:pPr>
            <w:r>
              <w:rPr>
                <w:b/>
              </w:rPr>
              <w:t>C</w:t>
            </w:r>
          </w:p>
        </w:tc>
        <w:tc>
          <w:tcPr>
            <w:tcW w:w="1843" w:type="dxa"/>
          </w:tcPr>
          <w:p w:rsidR="004F27AC" w:rsidRPr="001E364D" w:rsidRDefault="004F27AC" w:rsidP="00D510AF">
            <w:pPr>
              <w:spacing w:after="120"/>
              <w:jc w:val="center"/>
            </w:pPr>
            <w:r w:rsidRPr="001E364D">
              <w:t>C</w:t>
            </w:r>
          </w:p>
        </w:tc>
        <w:tc>
          <w:tcPr>
            <w:tcW w:w="1842" w:type="dxa"/>
          </w:tcPr>
          <w:p w:rsidR="004F27AC" w:rsidRDefault="004F27AC" w:rsidP="00D510AF">
            <w:pPr>
              <w:spacing w:after="120"/>
              <w:jc w:val="center"/>
              <w:rPr>
                <w:b/>
              </w:rPr>
            </w:pPr>
            <w:r>
              <w:rPr>
                <w:b/>
              </w:rPr>
              <w:t>C</w:t>
            </w:r>
          </w:p>
        </w:tc>
        <w:tc>
          <w:tcPr>
            <w:tcW w:w="1809" w:type="dxa"/>
          </w:tcPr>
          <w:p w:rsidR="004F27AC" w:rsidRPr="001E364D" w:rsidRDefault="004F27AC" w:rsidP="00D510AF">
            <w:pPr>
              <w:spacing w:after="120"/>
              <w:jc w:val="center"/>
            </w:pPr>
            <w:r w:rsidRPr="001E364D">
              <w:t>D</w:t>
            </w:r>
          </w:p>
        </w:tc>
      </w:tr>
      <w:tr w:rsidR="004F27AC" w:rsidTr="00311364">
        <w:tc>
          <w:tcPr>
            <w:tcW w:w="1951" w:type="dxa"/>
          </w:tcPr>
          <w:p w:rsidR="004F27AC" w:rsidRDefault="004F27AC" w:rsidP="003775EF">
            <w:pPr>
              <w:spacing w:after="120"/>
              <w:jc w:val="center"/>
              <w:rPr>
                <w:b/>
              </w:rPr>
            </w:pPr>
            <w:r>
              <w:rPr>
                <w:b/>
              </w:rPr>
              <w:t>30</w:t>
            </w:r>
          </w:p>
        </w:tc>
        <w:tc>
          <w:tcPr>
            <w:tcW w:w="1843" w:type="dxa"/>
          </w:tcPr>
          <w:p w:rsidR="004F27AC" w:rsidRDefault="004F27AC" w:rsidP="00D510AF">
            <w:pPr>
              <w:spacing w:after="120"/>
              <w:jc w:val="center"/>
              <w:rPr>
                <w:b/>
              </w:rPr>
            </w:pPr>
            <w:r>
              <w:rPr>
                <w:b/>
              </w:rPr>
              <w:t>A</w:t>
            </w:r>
          </w:p>
        </w:tc>
        <w:tc>
          <w:tcPr>
            <w:tcW w:w="1843" w:type="dxa"/>
          </w:tcPr>
          <w:p w:rsidR="004F27AC" w:rsidRPr="001E364D" w:rsidRDefault="004F27AC" w:rsidP="00D510AF">
            <w:pPr>
              <w:spacing w:after="120"/>
              <w:jc w:val="center"/>
            </w:pPr>
            <w:r w:rsidRPr="001E364D">
              <w:t>D</w:t>
            </w:r>
          </w:p>
        </w:tc>
        <w:tc>
          <w:tcPr>
            <w:tcW w:w="1842" w:type="dxa"/>
          </w:tcPr>
          <w:p w:rsidR="004F27AC" w:rsidRDefault="004F27AC" w:rsidP="00D510AF">
            <w:pPr>
              <w:spacing w:after="120"/>
              <w:jc w:val="center"/>
              <w:rPr>
                <w:b/>
              </w:rPr>
            </w:pPr>
            <w:r>
              <w:rPr>
                <w:b/>
              </w:rPr>
              <w:t>A</w:t>
            </w:r>
          </w:p>
        </w:tc>
        <w:tc>
          <w:tcPr>
            <w:tcW w:w="1809" w:type="dxa"/>
          </w:tcPr>
          <w:p w:rsidR="004F27AC" w:rsidRPr="001E364D" w:rsidRDefault="004F27AC" w:rsidP="00D510AF">
            <w:pPr>
              <w:spacing w:after="120"/>
              <w:jc w:val="center"/>
            </w:pPr>
            <w:r w:rsidRPr="001E364D">
              <w:t>C</w:t>
            </w:r>
          </w:p>
        </w:tc>
      </w:tr>
      <w:tr w:rsidR="004F27AC" w:rsidTr="00311364">
        <w:tc>
          <w:tcPr>
            <w:tcW w:w="1951" w:type="dxa"/>
          </w:tcPr>
          <w:p w:rsidR="004F27AC" w:rsidRDefault="004F27AC" w:rsidP="003775EF">
            <w:pPr>
              <w:spacing w:after="120"/>
              <w:jc w:val="center"/>
              <w:rPr>
                <w:b/>
              </w:rPr>
            </w:pPr>
            <w:r>
              <w:rPr>
                <w:b/>
              </w:rPr>
              <w:lastRenderedPageBreak/>
              <w:t>31</w:t>
            </w:r>
          </w:p>
        </w:tc>
        <w:tc>
          <w:tcPr>
            <w:tcW w:w="1843" w:type="dxa"/>
          </w:tcPr>
          <w:p w:rsidR="004F27AC" w:rsidRDefault="004F27AC" w:rsidP="00D510AF">
            <w:pPr>
              <w:spacing w:after="120"/>
              <w:jc w:val="center"/>
              <w:rPr>
                <w:b/>
              </w:rPr>
            </w:pPr>
            <w:r>
              <w:rPr>
                <w:b/>
              </w:rPr>
              <w:t>D</w:t>
            </w:r>
          </w:p>
        </w:tc>
        <w:tc>
          <w:tcPr>
            <w:tcW w:w="1843" w:type="dxa"/>
          </w:tcPr>
          <w:p w:rsidR="004F27AC" w:rsidRPr="001E364D" w:rsidRDefault="004F27AC" w:rsidP="00D510AF">
            <w:pPr>
              <w:spacing w:after="120"/>
              <w:jc w:val="center"/>
            </w:pPr>
            <w:r w:rsidRPr="001E364D">
              <w:t>C</w:t>
            </w:r>
          </w:p>
        </w:tc>
        <w:tc>
          <w:tcPr>
            <w:tcW w:w="1842" w:type="dxa"/>
          </w:tcPr>
          <w:p w:rsidR="004F27AC" w:rsidRDefault="004F27AC" w:rsidP="00D510AF">
            <w:pPr>
              <w:spacing w:after="120"/>
              <w:jc w:val="center"/>
              <w:rPr>
                <w:b/>
              </w:rPr>
            </w:pPr>
            <w:r>
              <w:rPr>
                <w:b/>
              </w:rPr>
              <w:t>A</w:t>
            </w:r>
          </w:p>
        </w:tc>
        <w:tc>
          <w:tcPr>
            <w:tcW w:w="1809" w:type="dxa"/>
          </w:tcPr>
          <w:p w:rsidR="004F27AC" w:rsidRPr="001E364D" w:rsidRDefault="004F27AC" w:rsidP="00D510AF">
            <w:pPr>
              <w:spacing w:after="120"/>
              <w:jc w:val="center"/>
            </w:pPr>
            <w:r w:rsidRPr="001E364D">
              <w:t>C</w:t>
            </w:r>
          </w:p>
        </w:tc>
      </w:tr>
      <w:tr w:rsidR="004F27AC" w:rsidTr="00311364">
        <w:tc>
          <w:tcPr>
            <w:tcW w:w="1951" w:type="dxa"/>
          </w:tcPr>
          <w:p w:rsidR="004F27AC" w:rsidRDefault="004F27AC" w:rsidP="003775EF">
            <w:pPr>
              <w:spacing w:after="120"/>
              <w:jc w:val="center"/>
              <w:rPr>
                <w:b/>
              </w:rPr>
            </w:pPr>
            <w:r>
              <w:rPr>
                <w:b/>
              </w:rPr>
              <w:t>32</w:t>
            </w:r>
          </w:p>
        </w:tc>
        <w:tc>
          <w:tcPr>
            <w:tcW w:w="1843" w:type="dxa"/>
          </w:tcPr>
          <w:p w:rsidR="004F27AC" w:rsidRDefault="004F27AC" w:rsidP="00D510AF">
            <w:pPr>
              <w:spacing w:after="120"/>
              <w:jc w:val="center"/>
              <w:rPr>
                <w:b/>
              </w:rPr>
            </w:pPr>
            <w:r>
              <w:rPr>
                <w:b/>
              </w:rPr>
              <w:t>C</w:t>
            </w:r>
          </w:p>
        </w:tc>
        <w:tc>
          <w:tcPr>
            <w:tcW w:w="1843" w:type="dxa"/>
          </w:tcPr>
          <w:p w:rsidR="004F27AC" w:rsidRPr="001E364D" w:rsidRDefault="004F27AC" w:rsidP="00D510AF">
            <w:pPr>
              <w:spacing w:after="120"/>
              <w:jc w:val="center"/>
            </w:pPr>
            <w:r w:rsidRPr="001E364D">
              <w:t>D</w:t>
            </w:r>
          </w:p>
        </w:tc>
        <w:tc>
          <w:tcPr>
            <w:tcW w:w="1842" w:type="dxa"/>
          </w:tcPr>
          <w:p w:rsidR="004F27AC" w:rsidRDefault="004F27AC" w:rsidP="00D510AF">
            <w:pPr>
              <w:spacing w:after="120"/>
              <w:jc w:val="center"/>
              <w:rPr>
                <w:b/>
              </w:rPr>
            </w:pPr>
            <w:r>
              <w:rPr>
                <w:b/>
              </w:rPr>
              <w:t>C</w:t>
            </w:r>
          </w:p>
        </w:tc>
        <w:tc>
          <w:tcPr>
            <w:tcW w:w="1809" w:type="dxa"/>
          </w:tcPr>
          <w:p w:rsidR="004F27AC" w:rsidRPr="001E364D" w:rsidRDefault="004F27AC" w:rsidP="00D510AF">
            <w:pPr>
              <w:spacing w:after="120"/>
              <w:jc w:val="center"/>
            </w:pPr>
            <w:r w:rsidRPr="001E364D">
              <w:t>D</w:t>
            </w:r>
          </w:p>
        </w:tc>
      </w:tr>
    </w:tbl>
    <w:p w:rsidR="00311364" w:rsidRDefault="00311364" w:rsidP="00311364">
      <w:pPr>
        <w:spacing w:after="120" w:line="240" w:lineRule="auto"/>
        <w:rPr>
          <w:b/>
        </w:rPr>
      </w:pPr>
    </w:p>
    <w:p w:rsidR="00311364" w:rsidRDefault="00311364" w:rsidP="00311364">
      <w:pPr>
        <w:spacing w:after="120" w:line="240" w:lineRule="auto"/>
        <w:rPr>
          <w:b/>
        </w:rPr>
      </w:pPr>
      <w:bookmarkStart w:id="0" w:name="_GoBack"/>
      <w:bookmarkEnd w:id="0"/>
      <w:r>
        <w:rPr>
          <w:b/>
        </w:rPr>
        <w:t>II. PHẦN TỰ LUẬN</w:t>
      </w:r>
    </w:p>
    <w:p w:rsidR="00311364" w:rsidRDefault="00C5534E" w:rsidP="00311364">
      <w:pPr>
        <w:spacing w:after="120" w:line="240" w:lineRule="auto"/>
        <w:rPr>
          <w:b/>
        </w:rPr>
      </w:pPr>
      <w:r>
        <w:rPr>
          <w:b/>
        </w:rPr>
        <w:t>1. MĐ 115 và 117</w:t>
      </w:r>
    </w:p>
    <w:p w:rsidR="00C5534E" w:rsidRDefault="00C5534E" w:rsidP="00311364">
      <w:pPr>
        <w:spacing w:after="120" w:line="240" w:lineRule="auto"/>
        <w:rPr>
          <w:b/>
        </w:rPr>
      </w:pPr>
    </w:p>
    <w:tbl>
      <w:tblPr>
        <w:tblStyle w:val="TableGrid"/>
        <w:tblW w:w="0" w:type="auto"/>
        <w:tblLook w:val="04A0" w:firstRow="1" w:lastRow="0" w:firstColumn="1" w:lastColumn="0" w:noHBand="0" w:noVBand="1"/>
      </w:tblPr>
      <w:tblGrid>
        <w:gridCol w:w="1242"/>
        <w:gridCol w:w="6804"/>
        <w:gridCol w:w="1242"/>
      </w:tblGrid>
      <w:tr w:rsidR="00C5534E" w:rsidTr="00C5534E">
        <w:tc>
          <w:tcPr>
            <w:tcW w:w="1242" w:type="dxa"/>
          </w:tcPr>
          <w:p w:rsidR="00C5534E" w:rsidRDefault="00C5534E" w:rsidP="00C5534E">
            <w:pPr>
              <w:spacing w:after="120"/>
              <w:jc w:val="center"/>
              <w:rPr>
                <w:b/>
              </w:rPr>
            </w:pPr>
            <w:r>
              <w:rPr>
                <w:b/>
              </w:rPr>
              <w:t>Câu</w:t>
            </w:r>
          </w:p>
        </w:tc>
        <w:tc>
          <w:tcPr>
            <w:tcW w:w="6804" w:type="dxa"/>
          </w:tcPr>
          <w:p w:rsidR="00C5534E" w:rsidRDefault="00C5534E" w:rsidP="00C5534E">
            <w:pPr>
              <w:spacing w:after="120"/>
              <w:jc w:val="center"/>
              <w:rPr>
                <w:b/>
              </w:rPr>
            </w:pPr>
            <w:r>
              <w:rPr>
                <w:b/>
              </w:rPr>
              <w:t>Nội Dung</w:t>
            </w:r>
          </w:p>
        </w:tc>
        <w:tc>
          <w:tcPr>
            <w:tcW w:w="1242" w:type="dxa"/>
          </w:tcPr>
          <w:p w:rsidR="00C5534E" w:rsidRDefault="00C5534E" w:rsidP="00C5534E">
            <w:pPr>
              <w:spacing w:after="120"/>
              <w:jc w:val="center"/>
              <w:rPr>
                <w:b/>
              </w:rPr>
            </w:pPr>
            <w:r>
              <w:rPr>
                <w:b/>
              </w:rPr>
              <w:t>Điểm</w:t>
            </w:r>
          </w:p>
        </w:tc>
      </w:tr>
      <w:tr w:rsidR="00C5534E" w:rsidTr="00C5534E">
        <w:tc>
          <w:tcPr>
            <w:tcW w:w="1242" w:type="dxa"/>
            <w:vMerge w:val="restart"/>
          </w:tcPr>
          <w:p w:rsidR="00C5534E" w:rsidRDefault="00C5534E" w:rsidP="006F311D">
            <w:pPr>
              <w:spacing w:after="120"/>
              <w:jc w:val="center"/>
              <w:rPr>
                <w:b/>
              </w:rPr>
            </w:pPr>
            <w:r>
              <w:rPr>
                <w:b/>
              </w:rPr>
              <w:t>1</w:t>
            </w:r>
          </w:p>
        </w:tc>
        <w:tc>
          <w:tcPr>
            <w:tcW w:w="6804" w:type="dxa"/>
          </w:tcPr>
          <w:p w:rsidR="00C5534E" w:rsidRPr="00E8529D" w:rsidRDefault="00C5534E" w:rsidP="00D510AF">
            <w:r>
              <w:rPr>
                <w:bCs/>
                <w:sz w:val="26"/>
                <w:szCs w:val="26"/>
              </w:rPr>
              <w:t>Kế hoạch đánh nhanh thắng nhanh của Pháp bước đầu bị phá sản như thế nào?</w:t>
            </w:r>
          </w:p>
        </w:tc>
        <w:tc>
          <w:tcPr>
            <w:tcW w:w="1242" w:type="dxa"/>
          </w:tcPr>
          <w:p w:rsidR="00C5534E" w:rsidRDefault="00C5534E" w:rsidP="00311364">
            <w:pPr>
              <w:spacing w:after="120"/>
              <w:rPr>
                <w:b/>
              </w:rPr>
            </w:pPr>
          </w:p>
        </w:tc>
      </w:tr>
      <w:tr w:rsidR="00C5534E" w:rsidTr="00C5534E">
        <w:tc>
          <w:tcPr>
            <w:tcW w:w="1242" w:type="dxa"/>
            <w:vMerge/>
          </w:tcPr>
          <w:p w:rsidR="00C5534E" w:rsidRDefault="00C5534E" w:rsidP="006F311D">
            <w:pPr>
              <w:spacing w:after="120"/>
              <w:jc w:val="center"/>
              <w:rPr>
                <w:b/>
              </w:rPr>
            </w:pPr>
          </w:p>
        </w:tc>
        <w:tc>
          <w:tcPr>
            <w:tcW w:w="6804" w:type="dxa"/>
          </w:tcPr>
          <w:p w:rsidR="00C5534E" w:rsidRDefault="00C5534E" w:rsidP="00D510AF">
            <w:pPr>
              <w:spacing w:after="120"/>
              <w:rPr>
                <w:bCs/>
                <w:sz w:val="26"/>
                <w:szCs w:val="26"/>
              </w:rPr>
            </w:pPr>
            <w:r w:rsidRPr="00E8529D">
              <w:t>- Ngày 31-</w:t>
            </w:r>
            <w:r>
              <w:t>8-1858  liên quân Pháp và Tây Ban Nha dàn trận trước cửa biển Đà Nẵng</w:t>
            </w:r>
          </w:p>
        </w:tc>
        <w:tc>
          <w:tcPr>
            <w:tcW w:w="1242" w:type="dxa"/>
          </w:tcPr>
          <w:p w:rsidR="00C5534E" w:rsidRDefault="00A57540" w:rsidP="00311364">
            <w:pPr>
              <w:spacing w:after="120"/>
              <w:rPr>
                <w:b/>
              </w:rPr>
            </w:pPr>
            <w:r>
              <w:rPr>
                <w:b/>
              </w:rPr>
              <w:t>0.25</w:t>
            </w:r>
          </w:p>
        </w:tc>
      </w:tr>
      <w:tr w:rsidR="00C5534E" w:rsidTr="00C5534E">
        <w:tc>
          <w:tcPr>
            <w:tcW w:w="1242" w:type="dxa"/>
            <w:vMerge/>
          </w:tcPr>
          <w:p w:rsidR="00C5534E" w:rsidRDefault="00C5534E" w:rsidP="006F311D">
            <w:pPr>
              <w:spacing w:after="120"/>
              <w:jc w:val="center"/>
              <w:rPr>
                <w:b/>
              </w:rPr>
            </w:pPr>
          </w:p>
        </w:tc>
        <w:tc>
          <w:tcPr>
            <w:tcW w:w="6804" w:type="dxa"/>
          </w:tcPr>
          <w:p w:rsidR="00C5534E" w:rsidRPr="00E8529D" w:rsidRDefault="00C5534E" w:rsidP="00D510AF">
            <w:pPr>
              <w:spacing w:after="120"/>
            </w:pPr>
            <w:r>
              <w:t>- Ngày 1-9-1958  liên quân Pháp -Tây Ban Nha đổ bộ lên bán đảo Sơn Trà (Đà Nãng). Với kế hoạch đánh nhanh thắng nhanh</w:t>
            </w:r>
          </w:p>
        </w:tc>
        <w:tc>
          <w:tcPr>
            <w:tcW w:w="1242" w:type="dxa"/>
          </w:tcPr>
          <w:p w:rsidR="00C5534E" w:rsidRDefault="00A57540" w:rsidP="00311364">
            <w:pPr>
              <w:spacing w:after="120"/>
              <w:rPr>
                <w:b/>
              </w:rPr>
            </w:pPr>
            <w:r>
              <w:rPr>
                <w:b/>
              </w:rPr>
              <w:t>0.25</w:t>
            </w:r>
          </w:p>
        </w:tc>
      </w:tr>
      <w:tr w:rsidR="00C5534E" w:rsidTr="00C5534E">
        <w:tc>
          <w:tcPr>
            <w:tcW w:w="1242" w:type="dxa"/>
            <w:vMerge/>
          </w:tcPr>
          <w:p w:rsidR="00C5534E" w:rsidRDefault="00C5534E" w:rsidP="006F311D">
            <w:pPr>
              <w:spacing w:after="120"/>
              <w:jc w:val="center"/>
              <w:rPr>
                <w:b/>
              </w:rPr>
            </w:pPr>
          </w:p>
        </w:tc>
        <w:tc>
          <w:tcPr>
            <w:tcW w:w="6804" w:type="dxa"/>
          </w:tcPr>
          <w:p w:rsidR="00C5534E" w:rsidRDefault="00C5534E" w:rsidP="00D510AF">
            <w:pPr>
              <w:spacing w:after="120"/>
            </w:pPr>
            <w:r>
              <w:t>- Quân dân ta anh dũng chống trả, triều đình cử Nguyễn Tri Phương làm tổng hỉ huy, huy động quân dân xây thành đắp lũy, thực hiện “vườn không nhà trống”</w:t>
            </w:r>
          </w:p>
        </w:tc>
        <w:tc>
          <w:tcPr>
            <w:tcW w:w="1242" w:type="dxa"/>
          </w:tcPr>
          <w:p w:rsidR="00C5534E" w:rsidRDefault="00A57540" w:rsidP="00311364">
            <w:pPr>
              <w:spacing w:after="120"/>
              <w:rPr>
                <w:b/>
              </w:rPr>
            </w:pPr>
            <w:r>
              <w:rPr>
                <w:b/>
              </w:rPr>
              <w:t>0.25</w:t>
            </w:r>
          </w:p>
        </w:tc>
      </w:tr>
      <w:tr w:rsidR="00C5534E" w:rsidTr="00C5534E">
        <w:tc>
          <w:tcPr>
            <w:tcW w:w="1242" w:type="dxa"/>
            <w:vMerge/>
          </w:tcPr>
          <w:p w:rsidR="00C5534E" w:rsidRDefault="00C5534E" w:rsidP="006F311D">
            <w:pPr>
              <w:spacing w:after="120"/>
              <w:jc w:val="center"/>
              <w:rPr>
                <w:b/>
              </w:rPr>
            </w:pPr>
          </w:p>
        </w:tc>
        <w:tc>
          <w:tcPr>
            <w:tcW w:w="6804" w:type="dxa"/>
          </w:tcPr>
          <w:p w:rsidR="00C5534E" w:rsidRDefault="00C5534E" w:rsidP="00D510AF">
            <w:pPr>
              <w:spacing w:after="120"/>
            </w:pPr>
            <w:r>
              <w:t>- Pháp bị giam chân tại chỗ, gặp nhiều khó khăn, đạ biết về vấn đề lương thực. Kế hoạch ‘đánh nhanh thắng nhanh’ bước đầu bị phá sản</w:t>
            </w:r>
          </w:p>
        </w:tc>
        <w:tc>
          <w:tcPr>
            <w:tcW w:w="1242" w:type="dxa"/>
          </w:tcPr>
          <w:p w:rsidR="00C5534E" w:rsidRDefault="00A57540" w:rsidP="00311364">
            <w:pPr>
              <w:spacing w:after="120"/>
              <w:rPr>
                <w:b/>
              </w:rPr>
            </w:pPr>
            <w:r>
              <w:rPr>
                <w:b/>
              </w:rPr>
              <w:t>0.25</w:t>
            </w:r>
          </w:p>
        </w:tc>
      </w:tr>
      <w:tr w:rsidR="006F311D" w:rsidTr="00C5534E">
        <w:tc>
          <w:tcPr>
            <w:tcW w:w="1242" w:type="dxa"/>
            <w:vMerge w:val="restart"/>
          </w:tcPr>
          <w:p w:rsidR="006F311D" w:rsidRDefault="006F311D" w:rsidP="006F311D">
            <w:pPr>
              <w:spacing w:after="120"/>
              <w:jc w:val="center"/>
              <w:rPr>
                <w:b/>
              </w:rPr>
            </w:pPr>
            <w:r>
              <w:rPr>
                <w:b/>
              </w:rPr>
              <w:t>2</w:t>
            </w:r>
          </w:p>
        </w:tc>
        <w:tc>
          <w:tcPr>
            <w:tcW w:w="6804" w:type="dxa"/>
          </w:tcPr>
          <w:p w:rsidR="006F311D" w:rsidRDefault="006F311D" w:rsidP="00D510AF">
            <w:pPr>
              <w:spacing w:after="120"/>
            </w:pPr>
            <w:r>
              <w:rPr>
                <w:rFonts w:cs="Times New Roman"/>
                <w:bCs/>
                <w:sz w:val="26"/>
                <w:szCs w:val="26"/>
              </w:rPr>
              <w:t xml:space="preserve"> Tướng giặc bị tiêu diệt C</w:t>
            </w:r>
            <w:r w:rsidRPr="00406063">
              <w:rPr>
                <w:rFonts w:cs="Times New Roman"/>
                <w:bCs/>
                <w:sz w:val="26"/>
                <w:szCs w:val="26"/>
              </w:rPr>
              <w:t>hiến thắng Cầu Giấy lần thứ</w:t>
            </w:r>
            <w:r>
              <w:rPr>
                <w:rFonts w:cs="Times New Roman"/>
                <w:bCs/>
                <w:sz w:val="26"/>
                <w:szCs w:val="26"/>
              </w:rPr>
              <w:t xml:space="preserve"> nhất năm 1873 là Gác- ni-ê</w:t>
            </w:r>
          </w:p>
        </w:tc>
        <w:tc>
          <w:tcPr>
            <w:tcW w:w="1242" w:type="dxa"/>
          </w:tcPr>
          <w:p w:rsidR="006F311D" w:rsidRDefault="00A57540" w:rsidP="00311364">
            <w:pPr>
              <w:spacing w:after="120"/>
              <w:rPr>
                <w:b/>
              </w:rPr>
            </w:pPr>
            <w:r>
              <w:rPr>
                <w:b/>
              </w:rPr>
              <w:t>0.25</w:t>
            </w:r>
          </w:p>
        </w:tc>
      </w:tr>
      <w:tr w:rsidR="006F311D" w:rsidTr="00C5534E">
        <w:tc>
          <w:tcPr>
            <w:tcW w:w="1242" w:type="dxa"/>
            <w:vMerge/>
          </w:tcPr>
          <w:p w:rsidR="006F311D" w:rsidRDefault="006F311D" w:rsidP="00311364">
            <w:pPr>
              <w:spacing w:after="120"/>
              <w:rPr>
                <w:b/>
              </w:rPr>
            </w:pPr>
          </w:p>
        </w:tc>
        <w:tc>
          <w:tcPr>
            <w:tcW w:w="6804" w:type="dxa"/>
          </w:tcPr>
          <w:p w:rsidR="006F311D" w:rsidRDefault="006F311D" w:rsidP="00D510AF">
            <w:pPr>
              <w:rPr>
                <w:rFonts w:cs="Times New Roman"/>
                <w:bCs/>
                <w:sz w:val="26"/>
                <w:szCs w:val="26"/>
              </w:rPr>
            </w:pPr>
            <w:r>
              <w:rPr>
                <w:rFonts w:cs="Times New Roman"/>
                <w:bCs/>
                <w:sz w:val="26"/>
                <w:szCs w:val="26"/>
              </w:rPr>
              <w:t>- Ý nghĩa của chiến thắng Cầu Giấy lần thứ nhất 1873</w:t>
            </w:r>
          </w:p>
          <w:p w:rsidR="006F311D" w:rsidRDefault="006F311D" w:rsidP="00D510AF">
            <w:pPr>
              <w:spacing w:after="120"/>
              <w:rPr>
                <w:rFonts w:cs="Times New Roman"/>
                <w:bCs/>
                <w:sz w:val="26"/>
                <w:szCs w:val="26"/>
              </w:rPr>
            </w:pPr>
            <w:r>
              <w:rPr>
                <w:rFonts w:cs="Times New Roman"/>
                <w:bCs/>
                <w:sz w:val="26"/>
                <w:szCs w:val="26"/>
              </w:rPr>
              <w:t>+ Làm cho Pháp ở Hà Nội và các tỉnh hoảng sợ, muốn bỏ chạy</w:t>
            </w:r>
          </w:p>
        </w:tc>
        <w:tc>
          <w:tcPr>
            <w:tcW w:w="1242" w:type="dxa"/>
          </w:tcPr>
          <w:p w:rsidR="006F311D" w:rsidRDefault="00A57540" w:rsidP="00311364">
            <w:pPr>
              <w:spacing w:after="120"/>
              <w:rPr>
                <w:b/>
              </w:rPr>
            </w:pPr>
            <w:r>
              <w:rPr>
                <w:b/>
              </w:rPr>
              <w:t>0.25</w:t>
            </w:r>
          </w:p>
        </w:tc>
      </w:tr>
      <w:tr w:rsidR="006F311D" w:rsidTr="00C5534E">
        <w:tc>
          <w:tcPr>
            <w:tcW w:w="1242" w:type="dxa"/>
            <w:vMerge/>
          </w:tcPr>
          <w:p w:rsidR="006F311D" w:rsidRDefault="006F311D" w:rsidP="00311364">
            <w:pPr>
              <w:spacing w:after="120"/>
              <w:rPr>
                <w:b/>
              </w:rPr>
            </w:pPr>
          </w:p>
        </w:tc>
        <w:tc>
          <w:tcPr>
            <w:tcW w:w="6804" w:type="dxa"/>
          </w:tcPr>
          <w:p w:rsidR="006F311D" w:rsidRDefault="006F311D" w:rsidP="00D510AF">
            <w:pPr>
              <w:spacing w:after="120"/>
              <w:rPr>
                <w:rFonts w:cs="Times New Roman"/>
                <w:bCs/>
                <w:sz w:val="26"/>
                <w:szCs w:val="26"/>
              </w:rPr>
            </w:pPr>
          </w:p>
          <w:p w:rsidR="006F311D" w:rsidRDefault="006F311D" w:rsidP="00D510AF">
            <w:pPr>
              <w:spacing w:after="120"/>
              <w:rPr>
                <w:rFonts w:cs="Times New Roman"/>
                <w:bCs/>
                <w:sz w:val="26"/>
                <w:szCs w:val="26"/>
              </w:rPr>
            </w:pPr>
            <w:r>
              <w:rPr>
                <w:rFonts w:cs="Times New Roman"/>
                <w:bCs/>
                <w:sz w:val="26"/>
                <w:szCs w:val="26"/>
              </w:rPr>
              <w:t>+ Đây là thời cơ thuận lợi để đánh đuổi giặc pháp, Triều Đình Huế đã bỏ lỡ....</w:t>
            </w:r>
          </w:p>
        </w:tc>
        <w:tc>
          <w:tcPr>
            <w:tcW w:w="1242" w:type="dxa"/>
          </w:tcPr>
          <w:p w:rsidR="006F311D" w:rsidRDefault="00A57540" w:rsidP="00311364">
            <w:pPr>
              <w:spacing w:after="120"/>
              <w:rPr>
                <w:b/>
              </w:rPr>
            </w:pPr>
            <w:r>
              <w:rPr>
                <w:b/>
              </w:rPr>
              <w:t>0.25</w:t>
            </w:r>
          </w:p>
        </w:tc>
      </w:tr>
      <w:tr w:rsidR="006F311D" w:rsidTr="00C5534E">
        <w:tc>
          <w:tcPr>
            <w:tcW w:w="1242" w:type="dxa"/>
            <w:vMerge/>
          </w:tcPr>
          <w:p w:rsidR="006F311D" w:rsidRDefault="006F311D" w:rsidP="00311364">
            <w:pPr>
              <w:spacing w:after="120"/>
              <w:rPr>
                <w:b/>
              </w:rPr>
            </w:pPr>
          </w:p>
        </w:tc>
        <w:tc>
          <w:tcPr>
            <w:tcW w:w="6804" w:type="dxa"/>
          </w:tcPr>
          <w:p w:rsidR="006F311D" w:rsidRDefault="006F311D" w:rsidP="00D510AF">
            <w:pPr>
              <w:spacing w:after="120"/>
              <w:rPr>
                <w:rFonts w:cs="Times New Roman"/>
                <w:bCs/>
                <w:sz w:val="26"/>
                <w:szCs w:val="26"/>
              </w:rPr>
            </w:pPr>
            <w:r>
              <w:rPr>
                <w:rFonts w:cs="Times New Roman"/>
                <w:bCs/>
                <w:sz w:val="26"/>
                <w:szCs w:val="26"/>
              </w:rPr>
              <w:t>+ Thể hiện quyết tâm chiến đấu của nhân dân ta...</w:t>
            </w:r>
          </w:p>
        </w:tc>
        <w:tc>
          <w:tcPr>
            <w:tcW w:w="1242" w:type="dxa"/>
          </w:tcPr>
          <w:p w:rsidR="006F311D" w:rsidRDefault="00A57540" w:rsidP="00311364">
            <w:pPr>
              <w:spacing w:after="120"/>
              <w:rPr>
                <w:b/>
              </w:rPr>
            </w:pPr>
            <w:r>
              <w:rPr>
                <w:b/>
              </w:rPr>
              <w:t>0.25</w:t>
            </w:r>
          </w:p>
        </w:tc>
      </w:tr>
      <w:tr w:rsidR="00A57540" w:rsidTr="008C49E6">
        <w:tc>
          <w:tcPr>
            <w:tcW w:w="8046" w:type="dxa"/>
            <w:gridSpan w:val="2"/>
          </w:tcPr>
          <w:p w:rsidR="00A57540" w:rsidRPr="00A57540" w:rsidRDefault="00A57540" w:rsidP="00A57540">
            <w:pPr>
              <w:spacing w:after="120"/>
              <w:jc w:val="center"/>
              <w:rPr>
                <w:rFonts w:cs="Times New Roman"/>
                <w:b/>
                <w:bCs/>
                <w:sz w:val="26"/>
                <w:szCs w:val="26"/>
              </w:rPr>
            </w:pPr>
            <w:r w:rsidRPr="00A57540">
              <w:rPr>
                <w:rFonts w:cs="Times New Roman"/>
                <w:b/>
                <w:bCs/>
                <w:sz w:val="26"/>
                <w:szCs w:val="26"/>
              </w:rPr>
              <w:t>Tổng</w:t>
            </w:r>
          </w:p>
        </w:tc>
        <w:tc>
          <w:tcPr>
            <w:tcW w:w="1242" w:type="dxa"/>
          </w:tcPr>
          <w:p w:rsidR="00A57540" w:rsidRDefault="00A57540" w:rsidP="00311364">
            <w:pPr>
              <w:spacing w:after="120"/>
              <w:rPr>
                <w:b/>
              </w:rPr>
            </w:pPr>
            <w:r>
              <w:rPr>
                <w:b/>
              </w:rPr>
              <w:t>2.0</w:t>
            </w:r>
          </w:p>
        </w:tc>
      </w:tr>
    </w:tbl>
    <w:p w:rsidR="006F311D" w:rsidRDefault="006F311D" w:rsidP="00311364">
      <w:pPr>
        <w:spacing w:after="120" w:line="240" w:lineRule="auto"/>
        <w:rPr>
          <w:b/>
        </w:rPr>
      </w:pPr>
    </w:p>
    <w:p w:rsidR="006F311D" w:rsidRDefault="006F311D" w:rsidP="006F311D">
      <w:pPr>
        <w:spacing w:after="120" w:line="240" w:lineRule="auto"/>
        <w:rPr>
          <w:b/>
        </w:rPr>
      </w:pPr>
      <w:r>
        <w:rPr>
          <w:b/>
        </w:rPr>
        <w:t xml:space="preserve">2. </w:t>
      </w:r>
      <w:r>
        <w:rPr>
          <w:b/>
        </w:rPr>
        <w:t>MĐ 116 VÀ 118</w:t>
      </w:r>
    </w:p>
    <w:p w:rsidR="006F311D" w:rsidRDefault="006F311D" w:rsidP="00311364">
      <w:pPr>
        <w:spacing w:after="120" w:line="240" w:lineRule="auto"/>
        <w:rPr>
          <w:b/>
        </w:rPr>
      </w:pPr>
    </w:p>
    <w:tbl>
      <w:tblPr>
        <w:tblStyle w:val="TableGrid"/>
        <w:tblW w:w="0" w:type="auto"/>
        <w:tblLook w:val="04A0" w:firstRow="1" w:lastRow="0" w:firstColumn="1" w:lastColumn="0" w:noHBand="0" w:noVBand="1"/>
      </w:tblPr>
      <w:tblGrid>
        <w:gridCol w:w="1242"/>
        <w:gridCol w:w="6804"/>
        <w:gridCol w:w="1242"/>
      </w:tblGrid>
      <w:tr w:rsidR="006F311D" w:rsidTr="006F311D">
        <w:tc>
          <w:tcPr>
            <w:tcW w:w="1242" w:type="dxa"/>
          </w:tcPr>
          <w:p w:rsidR="006F311D" w:rsidRDefault="006F311D" w:rsidP="00D510AF">
            <w:pPr>
              <w:spacing w:after="120"/>
              <w:jc w:val="center"/>
              <w:rPr>
                <w:b/>
              </w:rPr>
            </w:pPr>
            <w:r>
              <w:rPr>
                <w:b/>
              </w:rPr>
              <w:t>Câu</w:t>
            </w:r>
          </w:p>
        </w:tc>
        <w:tc>
          <w:tcPr>
            <w:tcW w:w="6804" w:type="dxa"/>
          </w:tcPr>
          <w:p w:rsidR="006F311D" w:rsidRDefault="006F311D" w:rsidP="00D510AF">
            <w:pPr>
              <w:spacing w:after="120"/>
              <w:jc w:val="center"/>
              <w:rPr>
                <w:b/>
              </w:rPr>
            </w:pPr>
            <w:r>
              <w:rPr>
                <w:b/>
              </w:rPr>
              <w:t>Nội Dung</w:t>
            </w:r>
          </w:p>
        </w:tc>
        <w:tc>
          <w:tcPr>
            <w:tcW w:w="1242" w:type="dxa"/>
          </w:tcPr>
          <w:p w:rsidR="006F311D" w:rsidRDefault="006F311D" w:rsidP="00D510AF">
            <w:pPr>
              <w:spacing w:after="120"/>
              <w:jc w:val="center"/>
              <w:rPr>
                <w:b/>
              </w:rPr>
            </w:pPr>
            <w:r>
              <w:rPr>
                <w:b/>
              </w:rPr>
              <w:t>Điểm</w:t>
            </w:r>
          </w:p>
        </w:tc>
      </w:tr>
      <w:tr w:rsidR="00A57540" w:rsidTr="00A57540">
        <w:trPr>
          <w:trHeight w:val="615"/>
        </w:trPr>
        <w:tc>
          <w:tcPr>
            <w:tcW w:w="1242" w:type="dxa"/>
            <w:vMerge w:val="restart"/>
          </w:tcPr>
          <w:p w:rsidR="00A57540" w:rsidRDefault="00A57540" w:rsidP="00311364">
            <w:pPr>
              <w:spacing w:after="120"/>
              <w:rPr>
                <w:b/>
              </w:rPr>
            </w:pPr>
            <w:r>
              <w:rPr>
                <w:b/>
              </w:rPr>
              <w:t>1</w:t>
            </w:r>
          </w:p>
        </w:tc>
        <w:tc>
          <w:tcPr>
            <w:tcW w:w="6804" w:type="dxa"/>
          </w:tcPr>
          <w:p w:rsidR="00A57540" w:rsidRDefault="00A57540" w:rsidP="00311364">
            <w:pPr>
              <w:spacing w:after="120"/>
              <w:rPr>
                <w:b/>
              </w:rPr>
            </w:pPr>
            <w:r>
              <w:rPr>
                <w:bCs/>
                <w:sz w:val="26"/>
                <w:szCs w:val="26"/>
              </w:rPr>
              <w:t>Kế hoạch đánh nhanh thắng nhanh củ</w:t>
            </w:r>
            <w:r>
              <w:rPr>
                <w:bCs/>
                <w:sz w:val="26"/>
                <w:szCs w:val="26"/>
              </w:rPr>
              <w:t>a Pháp</w:t>
            </w:r>
            <w:r>
              <w:rPr>
                <w:bCs/>
                <w:sz w:val="26"/>
                <w:szCs w:val="26"/>
              </w:rPr>
              <w:t xml:space="preserve"> bị phá sản </w:t>
            </w:r>
            <w:r>
              <w:rPr>
                <w:bCs/>
                <w:sz w:val="26"/>
                <w:szCs w:val="26"/>
              </w:rPr>
              <w:t xml:space="preserve">hoàn toàn </w:t>
            </w:r>
            <w:r>
              <w:rPr>
                <w:bCs/>
                <w:sz w:val="26"/>
                <w:szCs w:val="26"/>
              </w:rPr>
              <w:t>như thế nào?</w:t>
            </w:r>
          </w:p>
        </w:tc>
        <w:tc>
          <w:tcPr>
            <w:tcW w:w="1242" w:type="dxa"/>
          </w:tcPr>
          <w:p w:rsidR="00A57540" w:rsidRDefault="00A57540" w:rsidP="00311364">
            <w:pPr>
              <w:spacing w:after="120"/>
              <w:rPr>
                <w:b/>
              </w:rPr>
            </w:pPr>
          </w:p>
        </w:tc>
      </w:tr>
      <w:tr w:rsidR="00A57540" w:rsidTr="00A57540">
        <w:trPr>
          <w:trHeight w:val="615"/>
        </w:trPr>
        <w:tc>
          <w:tcPr>
            <w:tcW w:w="1242" w:type="dxa"/>
            <w:vMerge/>
          </w:tcPr>
          <w:p w:rsidR="00A57540" w:rsidRDefault="00A57540" w:rsidP="00311364">
            <w:pPr>
              <w:spacing w:after="120"/>
              <w:rPr>
                <w:b/>
              </w:rPr>
            </w:pPr>
          </w:p>
        </w:tc>
        <w:tc>
          <w:tcPr>
            <w:tcW w:w="6804" w:type="dxa"/>
          </w:tcPr>
          <w:p w:rsidR="00A57540" w:rsidRDefault="00A57540" w:rsidP="00311364">
            <w:pPr>
              <w:spacing w:after="120"/>
              <w:rPr>
                <w:bCs/>
                <w:sz w:val="26"/>
                <w:szCs w:val="26"/>
              </w:rPr>
            </w:pPr>
            <w:r>
              <w:rPr>
                <w:bCs/>
                <w:sz w:val="26"/>
                <w:szCs w:val="26"/>
              </w:rPr>
              <w:t>+ Bị sa lầy ở Đà Nẵng, quân Pháp  và Tây Ban nha đã thay đổi kế hoạch, đánh vào Gia Định</w:t>
            </w:r>
          </w:p>
        </w:tc>
        <w:tc>
          <w:tcPr>
            <w:tcW w:w="1242" w:type="dxa"/>
          </w:tcPr>
          <w:p w:rsidR="00A57540" w:rsidRDefault="00A57540" w:rsidP="00311364">
            <w:pPr>
              <w:spacing w:after="120"/>
              <w:rPr>
                <w:b/>
              </w:rPr>
            </w:pPr>
            <w:r>
              <w:rPr>
                <w:b/>
              </w:rPr>
              <w:t>0.25</w:t>
            </w:r>
          </w:p>
        </w:tc>
      </w:tr>
      <w:tr w:rsidR="00A57540" w:rsidTr="00A57540">
        <w:trPr>
          <w:trHeight w:val="2201"/>
        </w:trPr>
        <w:tc>
          <w:tcPr>
            <w:tcW w:w="1242" w:type="dxa"/>
            <w:vMerge/>
          </w:tcPr>
          <w:p w:rsidR="00A57540" w:rsidRDefault="00A57540" w:rsidP="00311364">
            <w:pPr>
              <w:spacing w:after="120"/>
              <w:rPr>
                <w:b/>
              </w:rPr>
            </w:pPr>
          </w:p>
        </w:tc>
        <w:tc>
          <w:tcPr>
            <w:tcW w:w="6804" w:type="dxa"/>
          </w:tcPr>
          <w:p w:rsidR="00A57540" w:rsidRDefault="00A57540" w:rsidP="00A57540">
            <w:pPr>
              <w:spacing w:after="120"/>
              <w:rPr>
                <w:bCs/>
                <w:sz w:val="26"/>
                <w:szCs w:val="26"/>
              </w:rPr>
            </w:pPr>
            <w:r>
              <w:rPr>
                <w:bCs/>
                <w:sz w:val="26"/>
                <w:szCs w:val="26"/>
              </w:rPr>
              <w:t>+ 17/2/1859 tấn công thành Gia Định, quân triều đình nhanh chóng tan rã</w:t>
            </w:r>
          </w:p>
          <w:p w:rsidR="00A57540" w:rsidRDefault="00A57540" w:rsidP="00A57540">
            <w:pPr>
              <w:spacing w:after="120"/>
              <w:rPr>
                <w:bCs/>
                <w:sz w:val="26"/>
                <w:szCs w:val="26"/>
              </w:rPr>
            </w:pPr>
          </w:p>
          <w:p w:rsidR="00A57540" w:rsidRDefault="00A57540" w:rsidP="00311364">
            <w:pPr>
              <w:spacing w:after="120"/>
              <w:rPr>
                <w:bCs/>
                <w:sz w:val="26"/>
                <w:szCs w:val="26"/>
              </w:rPr>
            </w:pPr>
          </w:p>
          <w:p w:rsidR="00A57540" w:rsidRDefault="00A57540" w:rsidP="00311364">
            <w:pPr>
              <w:spacing w:after="120"/>
              <w:rPr>
                <w:bCs/>
                <w:sz w:val="26"/>
                <w:szCs w:val="26"/>
              </w:rPr>
            </w:pPr>
            <w:r w:rsidRPr="00A57540">
              <w:t>+ Các đội nghĩa quân ngày đêm</w:t>
            </w:r>
            <w:r>
              <w:t xml:space="preserve"> bám sát, tìm cách bao vây tiêu</w:t>
            </w:r>
            <w:r w:rsidRPr="00A57540">
              <w:t xml:space="preserve"> diệt địch. Quân Pháp phải rút xuố</w:t>
            </w:r>
            <w:r>
              <w:t>ng tàu</w:t>
            </w:r>
            <w:r w:rsidRPr="00A57540">
              <w:t xml:space="preserve"> chiến...</w:t>
            </w:r>
          </w:p>
        </w:tc>
        <w:tc>
          <w:tcPr>
            <w:tcW w:w="1242" w:type="dxa"/>
          </w:tcPr>
          <w:p w:rsidR="00A57540" w:rsidRDefault="00A57540" w:rsidP="00311364">
            <w:pPr>
              <w:spacing w:after="120"/>
              <w:rPr>
                <w:b/>
              </w:rPr>
            </w:pPr>
            <w:r>
              <w:rPr>
                <w:b/>
              </w:rPr>
              <w:t>0.25</w:t>
            </w:r>
          </w:p>
          <w:p w:rsidR="00A57540" w:rsidRDefault="00A57540" w:rsidP="00311364">
            <w:pPr>
              <w:spacing w:after="120"/>
              <w:rPr>
                <w:b/>
              </w:rPr>
            </w:pPr>
          </w:p>
          <w:p w:rsidR="00A57540" w:rsidRDefault="00A57540" w:rsidP="00311364">
            <w:pPr>
              <w:spacing w:after="120"/>
              <w:rPr>
                <w:b/>
              </w:rPr>
            </w:pPr>
          </w:p>
          <w:p w:rsidR="00A57540" w:rsidRDefault="00A57540" w:rsidP="00311364">
            <w:pPr>
              <w:spacing w:after="120"/>
              <w:rPr>
                <w:b/>
              </w:rPr>
            </w:pPr>
          </w:p>
          <w:p w:rsidR="00A57540" w:rsidRDefault="00A57540" w:rsidP="00311364">
            <w:pPr>
              <w:spacing w:after="120"/>
              <w:rPr>
                <w:b/>
              </w:rPr>
            </w:pPr>
            <w:r>
              <w:rPr>
                <w:b/>
              </w:rPr>
              <w:t>0.25</w:t>
            </w:r>
          </w:p>
        </w:tc>
      </w:tr>
      <w:tr w:rsidR="00A57540" w:rsidTr="006F311D">
        <w:trPr>
          <w:trHeight w:val="770"/>
        </w:trPr>
        <w:tc>
          <w:tcPr>
            <w:tcW w:w="1242" w:type="dxa"/>
            <w:vMerge/>
          </w:tcPr>
          <w:p w:rsidR="00A57540" w:rsidRDefault="00A57540" w:rsidP="00311364">
            <w:pPr>
              <w:spacing w:after="120"/>
              <w:rPr>
                <w:b/>
              </w:rPr>
            </w:pPr>
          </w:p>
        </w:tc>
        <w:tc>
          <w:tcPr>
            <w:tcW w:w="6804" w:type="dxa"/>
          </w:tcPr>
          <w:p w:rsidR="00A57540" w:rsidRDefault="00A57540" w:rsidP="00311364">
            <w:pPr>
              <w:spacing w:after="120"/>
              <w:rPr>
                <w:bCs/>
                <w:sz w:val="26"/>
                <w:szCs w:val="26"/>
              </w:rPr>
            </w:pPr>
            <w:r w:rsidRPr="00A57540">
              <w:t>+ Chiến sự ở Gia Định làm thất bại hoàn toàn kế hoạ</w:t>
            </w:r>
            <w:r>
              <w:t>ch đánh</w:t>
            </w:r>
            <w:r w:rsidRPr="00A57540">
              <w:t xml:space="preserve"> nhanh thắng nhanh</w:t>
            </w:r>
          </w:p>
        </w:tc>
        <w:tc>
          <w:tcPr>
            <w:tcW w:w="1242" w:type="dxa"/>
          </w:tcPr>
          <w:p w:rsidR="00A57540" w:rsidRDefault="00A57540" w:rsidP="00311364">
            <w:pPr>
              <w:spacing w:after="120"/>
              <w:rPr>
                <w:b/>
              </w:rPr>
            </w:pPr>
            <w:r>
              <w:rPr>
                <w:b/>
              </w:rPr>
              <w:t>0.25</w:t>
            </w:r>
          </w:p>
        </w:tc>
      </w:tr>
      <w:tr w:rsidR="00A57540" w:rsidTr="006F311D">
        <w:tc>
          <w:tcPr>
            <w:tcW w:w="1242" w:type="dxa"/>
            <w:vMerge w:val="restart"/>
          </w:tcPr>
          <w:p w:rsidR="00A57540" w:rsidRDefault="00A57540" w:rsidP="00311364">
            <w:pPr>
              <w:spacing w:after="120"/>
              <w:rPr>
                <w:b/>
              </w:rPr>
            </w:pPr>
            <w:r>
              <w:rPr>
                <w:b/>
              </w:rPr>
              <w:t>2</w:t>
            </w:r>
          </w:p>
        </w:tc>
        <w:tc>
          <w:tcPr>
            <w:tcW w:w="6804" w:type="dxa"/>
          </w:tcPr>
          <w:p w:rsidR="00A57540" w:rsidRDefault="00A57540" w:rsidP="00D510AF">
            <w:pPr>
              <w:rPr>
                <w:b/>
              </w:rPr>
            </w:pPr>
            <w:r>
              <w:rPr>
                <w:rFonts w:cs="Times New Roman"/>
                <w:bCs/>
                <w:sz w:val="26"/>
                <w:szCs w:val="26"/>
              </w:rPr>
              <w:t>- Tướng giặc bị tiêu diệt C</w:t>
            </w:r>
            <w:r w:rsidRPr="00406063">
              <w:rPr>
                <w:rFonts w:cs="Times New Roman"/>
                <w:bCs/>
                <w:sz w:val="26"/>
                <w:szCs w:val="26"/>
              </w:rPr>
              <w:t>hiến thắng Cầu Giấy lần thứ</w:t>
            </w:r>
            <w:r>
              <w:rPr>
                <w:rFonts w:cs="Times New Roman"/>
                <w:bCs/>
                <w:sz w:val="26"/>
                <w:szCs w:val="26"/>
              </w:rPr>
              <w:t xml:space="preserve"> hai năm 1883 là Ri-vi-e</w:t>
            </w:r>
          </w:p>
        </w:tc>
        <w:tc>
          <w:tcPr>
            <w:tcW w:w="1242" w:type="dxa"/>
          </w:tcPr>
          <w:p w:rsidR="00A57540" w:rsidRDefault="00A57540" w:rsidP="00311364">
            <w:pPr>
              <w:spacing w:after="120"/>
              <w:rPr>
                <w:b/>
              </w:rPr>
            </w:pPr>
            <w:r>
              <w:rPr>
                <w:b/>
              </w:rPr>
              <w:t>0.25</w:t>
            </w:r>
          </w:p>
        </w:tc>
      </w:tr>
      <w:tr w:rsidR="00A57540" w:rsidTr="006F311D">
        <w:tc>
          <w:tcPr>
            <w:tcW w:w="1242" w:type="dxa"/>
            <w:vMerge/>
          </w:tcPr>
          <w:p w:rsidR="00A57540" w:rsidRDefault="00A57540" w:rsidP="00311364">
            <w:pPr>
              <w:spacing w:after="120"/>
              <w:rPr>
                <w:b/>
              </w:rPr>
            </w:pPr>
          </w:p>
        </w:tc>
        <w:tc>
          <w:tcPr>
            <w:tcW w:w="6804" w:type="dxa"/>
          </w:tcPr>
          <w:p w:rsidR="00A57540" w:rsidRDefault="00A57540" w:rsidP="00D510AF">
            <w:pPr>
              <w:rPr>
                <w:rFonts w:cs="Times New Roman"/>
                <w:bCs/>
                <w:sz w:val="26"/>
                <w:szCs w:val="26"/>
              </w:rPr>
            </w:pPr>
            <w:r>
              <w:rPr>
                <w:rFonts w:cs="Times New Roman"/>
                <w:bCs/>
                <w:sz w:val="26"/>
                <w:szCs w:val="26"/>
              </w:rPr>
              <w:t>- Ý nghĩa của chiến thắng Cầu Giấy lần thứ hai 1883</w:t>
            </w:r>
          </w:p>
          <w:p w:rsidR="00A57540" w:rsidRDefault="00A57540" w:rsidP="00D510AF">
            <w:pPr>
              <w:rPr>
                <w:rFonts w:cs="Times New Roman"/>
                <w:bCs/>
                <w:sz w:val="26"/>
                <w:szCs w:val="26"/>
              </w:rPr>
            </w:pPr>
            <w:r>
              <w:rPr>
                <w:rFonts w:cs="Times New Roman"/>
                <w:bCs/>
                <w:sz w:val="26"/>
                <w:szCs w:val="26"/>
              </w:rPr>
              <w:t>+ Chiến thắng cầu giấy lần thứ 2 đã làm  nức lòng nhân dân cả ngước</w:t>
            </w:r>
          </w:p>
        </w:tc>
        <w:tc>
          <w:tcPr>
            <w:tcW w:w="1242" w:type="dxa"/>
          </w:tcPr>
          <w:p w:rsidR="00A57540" w:rsidRDefault="00A57540" w:rsidP="00311364">
            <w:pPr>
              <w:spacing w:after="120"/>
              <w:rPr>
                <w:b/>
              </w:rPr>
            </w:pPr>
            <w:r>
              <w:rPr>
                <w:b/>
              </w:rPr>
              <w:t>0.25</w:t>
            </w:r>
          </w:p>
        </w:tc>
      </w:tr>
      <w:tr w:rsidR="00A57540" w:rsidTr="006F311D">
        <w:tc>
          <w:tcPr>
            <w:tcW w:w="1242" w:type="dxa"/>
            <w:vMerge/>
          </w:tcPr>
          <w:p w:rsidR="00A57540" w:rsidRDefault="00A57540" w:rsidP="00311364">
            <w:pPr>
              <w:spacing w:after="120"/>
              <w:rPr>
                <w:b/>
              </w:rPr>
            </w:pPr>
          </w:p>
        </w:tc>
        <w:tc>
          <w:tcPr>
            <w:tcW w:w="6804" w:type="dxa"/>
          </w:tcPr>
          <w:p w:rsidR="00A57540" w:rsidRDefault="00A57540" w:rsidP="00D510AF">
            <w:pPr>
              <w:rPr>
                <w:rFonts w:cs="Times New Roman"/>
                <w:bCs/>
                <w:sz w:val="26"/>
                <w:szCs w:val="26"/>
              </w:rPr>
            </w:pPr>
          </w:p>
          <w:p w:rsidR="00A57540" w:rsidRDefault="00A57540" w:rsidP="00D510AF">
            <w:pPr>
              <w:rPr>
                <w:rFonts w:cs="Times New Roman"/>
                <w:bCs/>
                <w:sz w:val="26"/>
                <w:szCs w:val="26"/>
              </w:rPr>
            </w:pPr>
            <w:r>
              <w:rPr>
                <w:rFonts w:cs="Times New Roman"/>
                <w:bCs/>
                <w:sz w:val="26"/>
                <w:szCs w:val="26"/>
              </w:rPr>
              <w:t>+ Quân Pháp hoang mang, dao động</w:t>
            </w:r>
            <w:r w:rsidR="00A45193">
              <w:rPr>
                <w:rFonts w:cs="Times New Roman"/>
                <w:bCs/>
                <w:sz w:val="26"/>
                <w:szCs w:val="26"/>
              </w:rPr>
              <w:t>...</w:t>
            </w:r>
          </w:p>
        </w:tc>
        <w:tc>
          <w:tcPr>
            <w:tcW w:w="1242" w:type="dxa"/>
          </w:tcPr>
          <w:p w:rsidR="00A57540" w:rsidRDefault="00A57540" w:rsidP="00311364">
            <w:pPr>
              <w:spacing w:after="120"/>
              <w:rPr>
                <w:b/>
              </w:rPr>
            </w:pPr>
            <w:r>
              <w:rPr>
                <w:b/>
              </w:rPr>
              <w:t>0.25</w:t>
            </w:r>
          </w:p>
        </w:tc>
      </w:tr>
      <w:tr w:rsidR="00A57540" w:rsidTr="00AE5BE1">
        <w:tc>
          <w:tcPr>
            <w:tcW w:w="1242" w:type="dxa"/>
            <w:vMerge/>
          </w:tcPr>
          <w:p w:rsidR="00A57540" w:rsidRDefault="00A57540" w:rsidP="00311364">
            <w:pPr>
              <w:spacing w:after="120"/>
              <w:rPr>
                <w:b/>
              </w:rPr>
            </w:pPr>
          </w:p>
        </w:tc>
        <w:tc>
          <w:tcPr>
            <w:tcW w:w="6804" w:type="dxa"/>
          </w:tcPr>
          <w:p w:rsidR="00A57540" w:rsidRPr="0065368E" w:rsidRDefault="00A57540" w:rsidP="00D510AF">
            <w:pPr>
              <w:rPr>
                <w:rFonts w:cs="Times New Roman"/>
                <w:bCs/>
                <w:sz w:val="26"/>
                <w:szCs w:val="26"/>
              </w:rPr>
            </w:pPr>
            <w:r>
              <w:rPr>
                <w:rFonts w:cs="Times New Roman"/>
                <w:bCs/>
                <w:sz w:val="26"/>
                <w:szCs w:val="26"/>
              </w:rPr>
              <w:t>+ Tên Đô Đốc Pháp thay thê Ri-vi-e định bỏ Hà Nội, Nam Định về cố thủ ở Hải Phòng. Tình hình thuận lợi cho kháng chiến.</w:t>
            </w:r>
          </w:p>
          <w:p w:rsidR="00A57540" w:rsidRDefault="00A57540" w:rsidP="00D510AF">
            <w:pPr>
              <w:spacing w:after="120"/>
              <w:rPr>
                <w:rFonts w:cs="Times New Roman"/>
                <w:bCs/>
                <w:sz w:val="26"/>
                <w:szCs w:val="26"/>
              </w:rPr>
            </w:pPr>
          </w:p>
        </w:tc>
        <w:tc>
          <w:tcPr>
            <w:tcW w:w="1242" w:type="dxa"/>
          </w:tcPr>
          <w:p w:rsidR="00A57540" w:rsidRDefault="00A57540" w:rsidP="00311364">
            <w:pPr>
              <w:spacing w:after="120"/>
              <w:rPr>
                <w:b/>
              </w:rPr>
            </w:pPr>
            <w:r>
              <w:rPr>
                <w:b/>
              </w:rPr>
              <w:t>0.25</w:t>
            </w:r>
          </w:p>
        </w:tc>
      </w:tr>
      <w:tr w:rsidR="00A57540" w:rsidTr="007A22B1">
        <w:tc>
          <w:tcPr>
            <w:tcW w:w="8046" w:type="dxa"/>
            <w:gridSpan w:val="2"/>
          </w:tcPr>
          <w:p w:rsidR="00A57540" w:rsidRPr="00A57540" w:rsidRDefault="00A57540" w:rsidP="00A57540">
            <w:pPr>
              <w:jc w:val="center"/>
              <w:rPr>
                <w:rFonts w:cs="Times New Roman"/>
                <w:b/>
                <w:bCs/>
                <w:sz w:val="26"/>
                <w:szCs w:val="26"/>
              </w:rPr>
            </w:pPr>
            <w:r w:rsidRPr="00A57540">
              <w:rPr>
                <w:rFonts w:cs="Times New Roman"/>
                <w:b/>
                <w:bCs/>
                <w:sz w:val="26"/>
                <w:szCs w:val="26"/>
              </w:rPr>
              <w:t>Tổng</w:t>
            </w:r>
          </w:p>
        </w:tc>
        <w:tc>
          <w:tcPr>
            <w:tcW w:w="1242" w:type="dxa"/>
          </w:tcPr>
          <w:p w:rsidR="00A57540" w:rsidRDefault="00A57540" w:rsidP="00311364">
            <w:pPr>
              <w:spacing w:after="120"/>
              <w:rPr>
                <w:b/>
              </w:rPr>
            </w:pPr>
            <w:r>
              <w:rPr>
                <w:b/>
              </w:rPr>
              <w:t>2.0</w:t>
            </w:r>
          </w:p>
        </w:tc>
      </w:tr>
    </w:tbl>
    <w:p w:rsidR="00C5534E" w:rsidRDefault="00C5534E" w:rsidP="00311364">
      <w:pPr>
        <w:spacing w:after="120" w:line="240" w:lineRule="auto"/>
        <w:rPr>
          <w:b/>
        </w:rPr>
      </w:pPr>
    </w:p>
    <w:p w:rsidR="00C5534E" w:rsidRDefault="00C5534E" w:rsidP="00311364">
      <w:pPr>
        <w:spacing w:after="120" w:line="240" w:lineRule="auto"/>
        <w:rPr>
          <w:b/>
        </w:rPr>
      </w:pPr>
    </w:p>
    <w:sectPr w:rsidR="00C5534E" w:rsidSect="0062704A">
      <w:pgSz w:w="11907" w:h="16840" w:code="9"/>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364"/>
    <w:rsid w:val="000D1924"/>
    <w:rsid w:val="001E135B"/>
    <w:rsid w:val="001E364D"/>
    <w:rsid w:val="00262247"/>
    <w:rsid w:val="002E5335"/>
    <w:rsid w:val="00311364"/>
    <w:rsid w:val="003775EF"/>
    <w:rsid w:val="004659A5"/>
    <w:rsid w:val="004F27AC"/>
    <w:rsid w:val="0062704A"/>
    <w:rsid w:val="006F311D"/>
    <w:rsid w:val="0094639F"/>
    <w:rsid w:val="00A45193"/>
    <w:rsid w:val="00A57540"/>
    <w:rsid w:val="00AC4353"/>
    <w:rsid w:val="00AD3A80"/>
    <w:rsid w:val="00B1165D"/>
    <w:rsid w:val="00BB21DB"/>
    <w:rsid w:val="00C5534E"/>
    <w:rsid w:val="00C701BA"/>
    <w:rsid w:val="00CD2A98"/>
    <w:rsid w:val="00CE15CE"/>
    <w:rsid w:val="00DC03A4"/>
    <w:rsid w:val="00E54174"/>
    <w:rsid w:val="00E8529D"/>
    <w:rsid w:val="00F95184"/>
    <w:rsid w:val="00FA4F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13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13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Pages>
  <Words>359</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2407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dc:creator>
  <cp:lastModifiedBy>Nguyen </cp:lastModifiedBy>
  <cp:revision>15</cp:revision>
  <cp:lastPrinted>2021-03-08T01:43:00Z</cp:lastPrinted>
  <dcterms:created xsi:type="dcterms:W3CDTF">2021-03-02T13:08:00Z</dcterms:created>
  <dcterms:modified xsi:type="dcterms:W3CDTF">2021-03-08T02:59:00Z</dcterms:modified>
</cp:coreProperties>
</file>